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D8ACE29" w14:textId="031E1291" w:rsidR="00C120A5" w:rsidRPr="007F3BCB" w:rsidRDefault="00C120A5" w:rsidP="00C120A5">
      <w:pPr>
        <w:jc w:val="center"/>
        <w:rPr>
          <w:sz w:val="32"/>
          <w:szCs w:val="32"/>
        </w:rPr>
      </w:pPr>
      <w:r>
        <w:rPr>
          <w:sz w:val="32"/>
          <w:szCs w:val="32"/>
          <w:u w:val="single"/>
        </w:rPr>
        <w:t>ATACseq Analysis</w:t>
      </w:r>
      <w:r w:rsidR="007F3BCB">
        <w:rPr>
          <w:sz w:val="32"/>
          <w:szCs w:val="32"/>
          <w:u w:val="single"/>
        </w:rPr>
        <w:br/>
        <w:t>Kfir Inbal, Bioinformatician, Madi Lab</w:t>
      </w:r>
    </w:p>
    <w:p w14:paraId="0D542A52" w14:textId="5E9F5429" w:rsidR="00C120A5" w:rsidRDefault="00C120A5" w:rsidP="00140918">
      <w:pPr>
        <w:rPr>
          <w:sz w:val="32"/>
          <w:szCs w:val="32"/>
          <w:u w:val="single"/>
        </w:rPr>
      </w:pPr>
      <w:r>
        <w:rPr>
          <w:sz w:val="32"/>
          <w:szCs w:val="32"/>
          <w:u w:val="single"/>
        </w:rPr>
        <w:t xml:space="preserve">Step 1 </w:t>
      </w:r>
      <w:r w:rsidR="000F66B2">
        <w:rPr>
          <w:sz w:val="32"/>
          <w:szCs w:val="32"/>
          <w:u w:val="single"/>
        </w:rPr>
        <w:t>–</w:t>
      </w:r>
      <w:r>
        <w:rPr>
          <w:sz w:val="32"/>
          <w:szCs w:val="32"/>
          <w:u w:val="single"/>
        </w:rPr>
        <w:t xml:space="preserve"> </w:t>
      </w:r>
      <w:r w:rsidR="00E52ACB">
        <w:rPr>
          <w:sz w:val="32"/>
          <w:szCs w:val="32"/>
          <w:u w:val="single"/>
        </w:rPr>
        <w:t>QC,</w:t>
      </w:r>
      <w:r w:rsidR="000F66B2">
        <w:rPr>
          <w:sz w:val="32"/>
          <w:szCs w:val="32"/>
          <w:u w:val="single"/>
        </w:rPr>
        <w:t xml:space="preserve"> Alignment</w:t>
      </w:r>
      <w:r w:rsidR="00E52ACB">
        <w:rPr>
          <w:sz w:val="32"/>
          <w:szCs w:val="32"/>
          <w:u w:val="single"/>
        </w:rPr>
        <w:t xml:space="preserve"> &amp; Peak Calling</w:t>
      </w:r>
      <w:r w:rsidR="00140918">
        <w:rPr>
          <w:sz w:val="32"/>
          <w:szCs w:val="32"/>
          <w:u w:val="single"/>
        </w:rPr>
        <w:t xml:space="preserve"> (</w:t>
      </w:r>
      <w:r>
        <w:rPr>
          <w:sz w:val="32"/>
          <w:szCs w:val="32"/>
          <w:u w:val="single"/>
        </w:rPr>
        <w:t>Shell Environment</w:t>
      </w:r>
      <w:r w:rsidR="00140918">
        <w:rPr>
          <w:sz w:val="32"/>
          <w:szCs w:val="32"/>
          <w:u w:val="single"/>
        </w:rPr>
        <w:t>)</w:t>
      </w:r>
    </w:p>
    <w:p w14:paraId="70E85298" w14:textId="5A8C9C06" w:rsidR="007A0A60" w:rsidRPr="00D80F89" w:rsidRDefault="007B56BE" w:rsidP="007A0A60">
      <w:pPr>
        <w:rPr>
          <w:sz w:val="28"/>
          <w:szCs w:val="28"/>
        </w:rPr>
      </w:pPr>
      <w:r w:rsidRPr="00D80F89">
        <w:rPr>
          <w:sz w:val="28"/>
          <w:szCs w:val="28"/>
        </w:rPr>
        <w:t>The original ".bam" files were first converted into FASTQ format for quality analysis using FastQC [1]. The FASTQ files underwent quality refinement with Trimmomatic [2] and Repair.sh from BBMap [3]. The repair script was used to ensure that paired-end reads are correctly matched, removing any mismatches and generating fixed FASTQ files for subsequent analysis. Alignment to the Hg38 reference genome was performed using BWA-MEM [4]. Post-alignment, no duplicates were detected. Mitochondrial chromosomes and blacklist regions were removed to reduce noise and bias, and read coordinates were shifted to account for Tn5 transposase insertion using alignment sieve [5]. Peak calling was performed with MACS2 [6], and footprinting analysis was conducted using TOBIAS [7].</w:t>
      </w:r>
    </w:p>
    <w:p w14:paraId="1BB58403" w14:textId="77777777" w:rsidR="00ED4318" w:rsidRDefault="007E54E9" w:rsidP="007A0A60">
      <w:pPr>
        <w:rPr>
          <w:sz w:val="32"/>
          <w:szCs w:val="32"/>
        </w:rPr>
      </w:pPr>
      <w:r>
        <w:rPr>
          <w:sz w:val="32"/>
          <w:szCs w:val="32"/>
          <w:u w:val="single"/>
        </w:rPr>
        <w:t xml:space="preserve">Step 2 – </w:t>
      </w:r>
      <w:r w:rsidR="00581480">
        <w:rPr>
          <w:sz w:val="32"/>
          <w:szCs w:val="32"/>
          <w:u w:val="single"/>
        </w:rPr>
        <w:t>Metadata</w:t>
      </w:r>
    </w:p>
    <w:p w14:paraId="1D96250F" w14:textId="1E374E88" w:rsidR="00733D95" w:rsidRDefault="0019645E" w:rsidP="007F3DC2">
      <w:pPr>
        <w:rPr>
          <w:sz w:val="28"/>
          <w:szCs w:val="28"/>
        </w:rPr>
      </w:pPr>
      <w:r w:rsidRPr="00D80F89">
        <w:rPr>
          <w:sz w:val="28"/>
          <w:szCs w:val="28"/>
        </w:rPr>
        <w:t>A metadata file, Sample_Sheet_All.csv, was created to categorize the samples into four groups: CD4_Good, CD4_Poor, CD8_Good, and CD8_Poor, based on the general metadata from the experiment (2024-04-26 Sample info ATAC.xlsx). This categorization was necessary for the subsequent differential analysis and com</w:t>
      </w:r>
      <w:r w:rsidR="002B3532" w:rsidRPr="00D80F89">
        <w:rPr>
          <w:sz w:val="28"/>
          <w:szCs w:val="28"/>
        </w:rPr>
        <w:t>parisons in R</w:t>
      </w:r>
      <w:r w:rsidR="007F3DC2" w:rsidRPr="00D80F89">
        <w:rPr>
          <w:sz w:val="28"/>
          <w:szCs w:val="28"/>
        </w:rPr>
        <w:t>.</w:t>
      </w:r>
    </w:p>
    <w:p w14:paraId="36D28BAB" w14:textId="4644E8C7" w:rsidR="006A1749" w:rsidRDefault="006A1749" w:rsidP="007F3DC2">
      <w:pPr>
        <w:rPr>
          <w:sz w:val="28"/>
          <w:szCs w:val="28"/>
        </w:rPr>
      </w:pPr>
    </w:p>
    <w:p w14:paraId="349D18EB" w14:textId="77777777" w:rsidR="003A0E49" w:rsidRDefault="003A0E49" w:rsidP="007F3DC2">
      <w:pPr>
        <w:rPr>
          <w:sz w:val="28"/>
          <w:szCs w:val="28"/>
        </w:rPr>
      </w:pPr>
    </w:p>
    <w:p w14:paraId="5093E91E" w14:textId="77777777" w:rsidR="003A0E49" w:rsidRDefault="003A0E49" w:rsidP="007F3DC2">
      <w:pPr>
        <w:rPr>
          <w:sz w:val="28"/>
          <w:szCs w:val="28"/>
        </w:rPr>
      </w:pPr>
    </w:p>
    <w:p w14:paraId="5CA2E2F9" w14:textId="6FEA4BA3" w:rsidR="006A1749" w:rsidRDefault="006A1749" w:rsidP="007F3DC2">
      <w:pPr>
        <w:rPr>
          <w:sz w:val="28"/>
          <w:szCs w:val="28"/>
        </w:rPr>
      </w:pPr>
    </w:p>
    <w:p w14:paraId="0A649C9C" w14:textId="50D8D1D4" w:rsidR="006A1749" w:rsidRDefault="006A1749" w:rsidP="007F3DC2">
      <w:pPr>
        <w:rPr>
          <w:sz w:val="28"/>
          <w:szCs w:val="28"/>
        </w:rPr>
      </w:pPr>
    </w:p>
    <w:p w14:paraId="28F6A4F5" w14:textId="192316E9" w:rsidR="006A1749" w:rsidRDefault="006A1749" w:rsidP="007F3DC2">
      <w:pPr>
        <w:rPr>
          <w:sz w:val="28"/>
          <w:szCs w:val="28"/>
        </w:rPr>
      </w:pPr>
    </w:p>
    <w:p w14:paraId="72329C31" w14:textId="1A9F02CF" w:rsidR="006A1749" w:rsidRDefault="006A1749" w:rsidP="007F3DC2">
      <w:pPr>
        <w:rPr>
          <w:sz w:val="28"/>
          <w:szCs w:val="28"/>
        </w:rPr>
      </w:pPr>
    </w:p>
    <w:p w14:paraId="613B6E2D" w14:textId="3FFEB048" w:rsidR="006A1749" w:rsidRDefault="006A1749" w:rsidP="007F3DC2">
      <w:pPr>
        <w:rPr>
          <w:sz w:val="28"/>
          <w:szCs w:val="28"/>
        </w:rPr>
      </w:pPr>
    </w:p>
    <w:p w14:paraId="562B20C9" w14:textId="0DDC38AB" w:rsidR="006A1749" w:rsidRDefault="006A1749" w:rsidP="006A1749">
      <w:pPr>
        <w:rPr>
          <w:sz w:val="32"/>
          <w:szCs w:val="32"/>
          <w:u w:val="single"/>
        </w:rPr>
      </w:pPr>
      <w:r>
        <w:rPr>
          <w:sz w:val="32"/>
          <w:szCs w:val="32"/>
          <w:u w:val="single"/>
        </w:rPr>
        <w:lastRenderedPageBreak/>
        <w:t xml:space="preserve">Step 3 – </w:t>
      </w:r>
      <w:r w:rsidRPr="00E66DE5">
        <w:rPr>
          <w:sz w:val="32"/>
          <w:szCs w:val="32"/>
          <w:u w:val="single"/>
        </w:rPr>
        <w:t xml:space="preserve">Data Preparation and </w:t>
      </w:r>
      <w:r>
        <w:rPr>
          <w:sz w:val="32"/>
          <w:szCs w:val="32"/>
          <w:u w:val="single"/>
        </w:rPr>
        <w:t xml:space="preserve">Differential </w:t>
      </w:r>
      <w:r w:rsidRPr="00E66DE5">
        <w:rPr>
          <w:sz w:val="32"/>
          <w:szCs w:val="32"/>
          <w:u w:val="single"/>
        </w:rPr>
        <w:t>Analysis</w:t>
      </w:r>
      <w:r>
        <w:rPr>
          <w:sz w:val="32"/>
          <w:szCs w:val="32"/>
          <w:u w:val="single"/>
        </w:rPr>
        <w:t xml:space="preserve"> (R Studio; DiffBind)</w:t>
      </w:r>
    </w:p>
    <w:p w14:paraId="4F95A825" w14:textId="77777777" w:rsidR="006A1749" w:rsidRPr="008404AF" w:rsidRDefault="006A1749" w:rsidP="006A1749">
      <w:pPr>
        <w:rPr>
          <w:sz w:val="28"/>
          <w:szCs w:val="28"/>
        </w:rPr>
      </w:pPr>
      <w:r w:rsidRPr="008404AF">
        <w:rPr>
          <w:sz w:val="28"/>
          <w:szCs w:val="28"/>
        </w:rPr>
        <w:t>Sample metadata sheets for each experiment (Sample_Sheet_CD4.csv and Sample_Sheet_CD8.csv) were created from the aligned and filtered BAM files and MACS2 peak files. These sheets served as inputs for the dba function to compare the Good and Poor groups within each experiment. The analysis included the execution of dba.blacklist, dba.count, and dba.normalize functions, employing TMM normalization. Differential analysis was carried out using dba.contrast to compare Good and Poor groups for both CD4 and CD8 datasets, followed by dba.analyze using the EdgeR method to identify differentially bound sites (DBS).</w:t>
      </w:r>
    </w:p>
    <w:p w14:paraId="3B606736" w14:textId="77777777" w:rsidR="006A1749" w:rsidRPr="008404AF" w:rsidRDefault="006A1749" w:rsidP="006A1749">
      <w:pPr>
        <w:rPr>
          <w:sz w:val="28"/>
          <w:szCs w:val="28"/>
        </w:rPr>
      </w:pPr>
      <w:r w:rsidRPr="008404AF">
        <w:rPr>
          <w:sz w:val="28"/>
          <w:szCs w:val="28"/>
        </w:rPr>
        <w:t>Sample correlations were visualized using a heatmap generated by dba.plotHeatmap. Principal component analysis (PCA) was performed with dba.plotPCA, using the parameters DBA_CONDITION and label=DBA_ID. Differential Binding Sites (DBS) were analyzed with dba.report, focusing on p-values due to the limited number of sites with FDR &lt; 0.01. A threshold of 0.05 was applied for significant DBS, while a threshold of 1 was used for all DBS, regardless of significance. Gene names corresponding to the start and end positions of each DBS were included.</w:t>
      </w:r>
    </w:p>
    <w:p w14:paraId="7C645F4D" w14:textId="1C8EAD05" w:rsidR="006A1749" w:rsidRPr="008404AF" w:rsidRDefault="006A1749" w:rsidP="00AF0B4C">
      <w:pPr>
        <w:rPr>
          <w:sz w:val="28"/>
          <w:szCs w:val="28"/>
        </w:rPr>
      </w:pPr>
      <w:r w:rsidRPr="008404AF">
        <w:rPr>
          <w:sz w:val="28"/>
          <w:szCs w:val="28"/>
        </w:rPr>
        <w:t>Volcano plots were created from the comprehensive DBS dataset, defining significant genes as those with p-values &lt; 0.05 and logFC &gt; -log(0.7) or &lt; log(0.7). Genes with -log10(p-value) &gt; 5 were capped at y = 5 on the plot. The top ten most significant genes were annotated on the volcano plot.</w:t>
      </w:r>
      <w:r w:rsidR="00BF6620">
        <w:rPr>
          <w:sz w:val="28"/>
          <w:szCs w:val="28"/>
        </w:rPr>
        <w:t xml:space="preserve"> </w:t>
      </w:r>
      <w:r w:rsidR="00AF0B4C" w:rsidRPr="00AF0B4C">
        <w:rPr>
          <w:sz w:val="28"/>
          <w:szCs w:val="28"/>
        </w:rPr>
        <w:t>It is important to note that each dot on the volcano plots represents a differentially bounded site within a gene, meaning the same gene name may appear multiple times.</w:t>
      </w:r>
    </w:p>
    <w:p w14:paraId="3BA23D95" w14:textId="5780F95A" w:rsidR="006A1749" w:rsidRPr="007D1826" w:rsidRDefault="006A1749" w:rsidP="007D1826">
      <w:pPr>
        <w:rPr>
          <w:sz w:val="28"/>
          <w:szCs w:val="28"/>
        </w:rPr>
      </w:pPr>
      <w:r w:rsidRPr="008404AF">
        <w:rPr>
          <w:sz w:val="28"/>
          <w:szCs w:val="28"/>
        </w:rPr>
        <w:t>Pathway enrichment analysis was conducted using the fgsea [10] package in R. The gene list comprised all genes identified as DBS. The C7 immunologic signature gene sets from MSigDB (c7.all.v2023.2.Hs.symbols.gmt) were used as the pathway database, with parameters set to minSize = 15, maxSize = 1000, and eps = 0. Results were categorized into CD4 and CD8-related pathways, with non-relevant pathways manually excluded. Each pathway subset was sorted by normalized enrichment score (NES), and the top 30 pathways were classified as up-regulated or down-regulated based on NES sign. A point plot was generated to display the top 30 pathways, with point size representing the number of genes within each pathway.</w:t>
      </w:r>
    </w:p>
    <w:p w14:paraId="5A215997" w14:textId="77777777" w:rsidR="006A1749" w:rsidRPr="008404AF" w:rsidRDefault="006A1749" w:rsidP="006A1749">
      <w:pPr>
        <w:rPr>
          <w:sz w:val="28"/>
          <w:szCs w:val="28"/>
          <w:u w:val="single"/>
        </w:rPr>
      </w:pPr>
      <w:r w:rsidRPr="008404AF">
        <w:rPr>
          <w:sz w:val="28"/>
          <w:szCs w:val="28"/>
          <w:u w:val="single"/>
        </w:rPr>
        <w:lastRenderedPageBreak/>
        <w:t>Results</w:t>
      </w:r>
    </w:p>
    <w:p w14:paraId="4C76D53D" w14:textId="77777777" w:rsidR="006A1749" w:rsidRPr="008404AF" w:rsidRDefault="006A1749" w:rsidP="006A1749">
      <w:pPr>
        <w:rPr>
          <w:sz w:val="28"/>
          <w:szCs w:val="28"/>
        </w:rPr>
      </w:pPr>
      <w:r w:rsidRPr="008404AF">
        <w:rPr>
          <w:sz w:val="28"/>
          <w:szCs w:val="28"/>
          <w:u w:val="single"/>
        </w:rPr>
        <w:t>CD4 Experiment – Good vs Poor</w:t>
      </w:r>
    </w:p>
    <w:p w14:paraId="669CA58A" w14:textId="7A76B81C" w:rsidR="006A1749" w:rsidRDefault="00AF15EF" w:rsidP="00E77AB7">
      <w:pPr>
        <w:rPr>
          <w:sz w:val="28"/>
          <w:szCs w:val="28"/>
        </w:rPr>
      </w:pPr>
      <w:r>
        <w:rPr>
          <w:noProof/>
          <w:sz w:val="28"/>
          <w:szCs w:val="28"/>
        </w:rPr>
        <mc:AlternateContent>
          <mc:Choice Requires="wps">
            <w:drawing>
              <wp:anchor distT="0" distB="0" distL="114300" distR="114300" simplePos="0" relativeHeight="251703296" behindDoc="0" locked="0" layoutInCell="1" allowOverlap="1" wp14:anchorId="4DD2D874" wp14:editId="216032C6">
                <wp:simplePos x="0" y="0"/>
                <wp:positionH relativeFrom="column">
                  <wp:posOffset>2995994</wp:posOffset>
                </wp:positionH>
                <wp:positionV relativeFrom="paragraph">
                  <wp:posOffset>227173</wp:posOffset>
                </wp:positionV>
                <wp:extent cx="251670" cy="268448"/>
                <wp:effectExtent l="0" t="0" r="0" b="0"/>
                <wp:wrapNone/>
                <wp:docPr id="540060174" name="Text Box 5"/>
                <wp:cNvGraphicFramePr/>
                <a:graphic xmlns:a="http://schemas.openxmlformats.org/drawingml/2006/main">
                  <a:graphicData uri="http://schemas.microsoft.com/office/word/2010/wordprocessingShape">
                    <wps:wsp>
                      <wps:cNvSpPr txBox="1"/>
                      <wps:spPr>
                        <a:xfrm>
                          <a:off x="0" y="0"/>
                          <a:ext cx="251670" cy="268448"/>
                        </a:xfrm>
                        <a:prstGeom prst="rect">
                          <a:avLst/>
                        </a:prstGeom>
                        <a:noFill/>
                        <a:ln w="6350">
                          <a:noFill/>
                        </a:ln>
                      </wps:spPr>
                      <wps:txbx>
                        <w:txbxContent>
                          <w:p w14:paraId="02E10D37" w14:textId="4B1D6BAD" w:rsidR="00AF15EF" w:rsidRPr="00AF15EF" w:rsidRDefault="00AF15EF" w:rsidP="00AF15EF">
                            <w:pPr>
                              <w:rPr>
                                <w:b/>
                                <w:bCs/>
                              </w:rPr>
                            </w:pPr>
                            <w:r>
                              <w:rPr>
                                <w:b/>
                                <w:bC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4DD2D874" id="_x0000_t202" coordsize="21600,21600" o:spt="202" path="m,l,21600r21600,l21600,xe">
                <v:stroke joinstyle="miter"/>
                <v:path gradientshapeok="t" o:connecttype="rect"/>
              </v:shapetype>
              <v:shape id="Text Box 5" o:spid="_x0000_s1026" type="#_x0000_t202" style="position:absolute;margin-left:235.9pt;margin-top:17.9pt;width:19.8pt;height:21.15pt;z-index:2517032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" filled="f" stroked="f" strokeweight=".5pt">
                <v:textbox>
                  <w:txbxContent>
                    <w:p w14:paraId="02E10D37" w14:textId="4B1D6BAD" w:rsidR="00AF15EF" w:rsidRPr="00AF15EF" w:rsidRDefault="00AF15EF" w:rsidP="00AF15EF">
                      <w:pPr>
                        <w:rPr>
                          <w:b/>
                          <w:bCs/>
                        </w:rPr>
                      </w:pPr>
                      <w:r>
                        <w:rPr>
                          <w:b/>
                          <w:bCs/>
                        </w:rPr>
                        <w:t>B</w:t>
                      </w:r>
                    </w:p>
                  </w:txbxContent>
                </v:textbox>
              </v:shape>
            </w:pict>
          </mc:Fallback>
        </mc:AlternateContent>
      </w:r>
      <w:r>
        <w:rPr>
          <w:noProof/>
          <w:sz w:val="28"/>
          <w:szCs w:val="28"/>
        </w:rPr>
        <mc:AlternateContent>
          <mc:Choice Requires="wps">
            <w:drawing>
              <wp:anchor distT="0" distB="0" distL="114300" distR="114300" simplePos="0" relativeHeight="251701248" behindDoc="0" locked="0" layoutInCell="1" allowOverlap="1" wp14:anchorId="76EDD702" wp14:editId="0E7982D6">
                <wp:simplePos x="0" y="0"/>
                <wp:positionH relativeFrom="column">
                  <wp:posOffset>175767</wp:posOffset>
                </wp:positionH>
                <wp:positionV relativeFrom="paragraph">
                  <wp:posOffset>263338</wp:posOffset>
                </wp:positionV>
                <wp:extent cx="251670" cy="268448"/>
                <wp:effectExtent l="0" t="0" r="0" b="0"/>
                <wp:wrapNone/>
                <wp:docPr id="561004630" name="Text Box 5"/>
                <wp:cNvGraphicFramePr/>
                <a:graphic xmlns:a="http://schemas.openxmlformats.org/drawingml/2006/main">
                  <a:graphicData uri="http://schemas.microsoft.com/office/word/2010/wordprocessingShape">
                    <wps:wsp>
                      <wps:cNvSpPr txBox="1"/>
                      <wps:spPr>
                        <a:xfrm>
                          <a:off x="0" y="0"/>
                          <a:ext cx="251670" cy="268448"/>
                        </a:xfrm>
                        <a:prstGeom prst="rect">
                          <a:avLst/>
                        </a:prstGeom>
                        <a:noFill/>
                        <a:ln w="6350">
                          <a:noFill/>
                        </a:ln>
                      </wps:spPr>
                      <wps:txbx>
                        <w:txbxContent>
                          <w:p w14:paraId="61B80015" w14:textId="2DE11D2F" w:rsidR="00AF15EF" w:rsidRPr="00AF15EF" w:rsidRDefault="00AF15EF">
                            <w:pPr>
                              <w:rPr>
                                <w:b/>
                                <w:bCs/>
                              </w:rPr>
                            </w:pPr>
                            <w:r w:rsidRPr="00AF15EF">
                              <w:rPr>
                                <w:b/>
                                <w:bC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76EDD702" id="_x0000_s1027" type="#_x0000_t202" style="position:absolute;margin-left:13.85pt;margin-top:20.75pt;width:19.8pt;height:21.15pt;z-index:251701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" filled="f" stroked="f" strokeweight=".5pt">
                <v:textbox>
                  <w:txbxContent>
                    <w:p w14:paraId="61B80015" w14:textId="2DE11D2F" w:rsidR="00AF15EF" w:rsidRPr="00AF15EF" w:rsidRDefault="00AF15EF">
                      <w:pPr>
                        <w:rPr>
                          <w:b/>
                          <w:bCs/>
                        </w:rPr>
                      </w:pPr>
                      <w:r w:rsidRPr="00AF15EF">
                        <w:rPr>
                          <w:b/>
                          <w:bCs/>
                        </w:rPr>
                        <w:t>A</w:t>
                      </w:r>
                    </w:p>
                  </w:txbxContent>
                </v:textbox>
              </v:shape>
            </w:pict>
          </mc:Fallback>
        </mc:AlternateContent>
      </w:r>
      <w:r w:rsidR="006A1749" w:rsidRPr="008404AF">
        <w:rPr>
          <w:sz w:val="28"/>
          <w:szCs w:val="28"/>
        </w:rPr>
        <w:t xml:space="preserve">Correlation </w:t>
      </w:r>
      <w:r w:rsidR="00E77AB7">
        <w:rPr>
          <w:sz w:val="28"/>
          <w:szCs w:val="28"/>
        </w:rPr>
        <w:t>M</w:t>
      </w:r>
      <w:r w:rsidR="007D1826">
        <w:rPr>
          <w:sz w:val="28"/>
          <w:szCs w:val="28"/>
        </w:rPr>
        <w:t xml:space="preserve">atrix </w:t>
      </w:r>
      <w:r w:rsidR="00E77AB7">
        <w:rPr>
          <w:sz w:val="28"/>
          <w:szCs w:val="28"/>
        </w:rPr>
        <w:t>P</w:t>
      </w:r>
      <w:r w:rsidR="006A1749" w:rsidRPr="008404AF">
        <w:rPr>
          <w:sz w:val="28"/>
          <w:szCs w:val="28"/>
        </w:rPr>
        <w:t xml:space="preserve">lot </w:t>
      </w:r>
      <w:r w:rsidR="00A04C38">
        <w:rPr>
          <w:sz w:val="28"/>
          <w:szCs w:val="28"/>
        </w:rPr>
        <w:t>&amp;</w:t>
      </w:r>
      <w:r w:rsidR="006A1749" w:rsidRPr="008404AF">
        <w:rPr>
          <w:sz w:val="28"/>
          <w:szCs w:val="28"/>
        </w:rPr>
        <w:t xml:space="preserve"> PCA </w:t>
      </w:r>
      <w:r w:rsidR="00E77AB7">
        <w:rPr>
          <w:sz w:val="28"/>
          <w:szCs w:val="28"/>
        </w:rPr>
        <w:t>P</w:t>
      </w:r>
      <w:r w:rsidR="006A1749" w:rsidRPr="008404AF">
        <w:rPr>
          <w:sz w:val="28"/>
          <w:szCs w:val="28"/>
        </w:rPr>
        <w:t>lot:</w:t>
      </w:r>
    </w:p>
    <w:p w14:paraId="117F4EAB" w14:textId="76AA1D97" w:rsidR="00457AE0" w:rsidRPr="008404AF" w:rsidRDefault="00951C71" w:rsidP="00457AE0">
      <w:pPr>
        <w:jc w:val="center"/>
        <w:rPr>
          <w:sz w:val="28"/>
          <w:szCs w:val="28"/>
        </w:rPr>
      </w:pPr>
      <w:r>
        <w:rPr>
          <w:noProof/>
          <w:sz w:val="28"/>
          <w:szCs w:val="28"/>
        </w:rPr>
        <w:drawing>
          <wp:inline distT="0" distB="0" distL="0" distR="0" wp14:anchorId="3210E8BB" wp14:editId="0E2B20E1">
            <wp:extent cx="2520000" cy="25200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D4_peak_counts_correlation_heatmap_edgeRGLM_TMM.png"/>
                    <pic:cNvPicPr/>
                  </pic:nvPicPr>
                  <pic:blipFill>
                    <a:blip r:embed="rId8">
                      <a:extLst>
                        <a:ext uri="{28A0092B-C50C-407E-A947-70E740481C1C}">
                          <a14:useLocalDpi xmlns:a14="http://schemas.microsoft.com/office/drawing/2010/main" val="0"/>
                        </a:ext>
                      </a:extLst>
                    </a:blip>
                    <a:stretch>
                      <a:fillRect/>
                    </a:stretch>
                  </pic:blipFill>
                  <pic:spPr>
                    <a:xfrm>
                      <a:off x="0" y="0"/>
                      <a:ext cx="2520000" cy="2520000"/>
                    </a:xfrm>
                    <a:prstGeom prst="rect">
                      <a:avLst/>
                    </a:prstGeom>
                  </pic:spPr>
                </pic:pic>
              </a:graphicData>
            </a:graphic>
          </wp:inline>
        </w:drawing>
      </w:r>
      <w:r>
        <w:rPr>
          <w:noProof/>
          <w:sz w:val="28"/>
          <w:szCs w:val="28"/>
        </w:rPr>
        <w:drawing>
          <wp:inline distT="0" distB="0" distL="0" distR="0" wp14:anchorId="773E22C9" wp14:editId="03E93C97">
            <wp:extent cx="2520000" cy="25200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D4_peak_counts_PCA_edgeRGLM_TMM.png"/>
                    <pic:cNvPicPr/>
                  </pic:nvPicPr>
                  <pic:blipFill>
                    <a:blip r:embed="rId9">
                      <a:extLst>
                        <a:ext uri="{28A0092B-C50C-407E-A947-70E740481C1C}">
                          <a14:useLocalDpi xmlns:a14="http://schemas.microsoft.com/office/drawing/2010/main" val="0"/>
                        </a:ext>
                      </a:extLst>
                    </a:blip>
                    <a:stretch>
                      <a:fillRect/>
                    </a:stretch>
                  </pic:blipFill>
                  <pic:spPr>
                    <a:xfrm>
                      <a:off x="0" y="0"/>
                      <a:ext cx="2520000" cy="2520000"/>
                    </a:xfrm>
                    <a:prstGeom prst="rect">
                      <a:avLst/>
                    </a:prstGeom>
                  </pic:spPr>
                </pic:pic>
              </a:graphicData>
            </a:graphic>
          </wp:inline>
        </w:drawing>
      </w:r>
    </w:p>
    <w:p w14:paraId="22878915" w14:textId="7267F1FD" w:rsidR="006A1749" w:rsidRPr="008404AF" w:rsidRDefault="00AF15EF" w:rsidP="00D71E47">
      <w:pPr>
        <w:rPr>
          <w:sz w:val="28"/>
          <w:szCs w:val="28"/>
        </w:rPr>
      </w:pPr>
      <w:r>
        <w:rPr>
          <w:noProof/>
          <w:sz w:val="28"/>
          <w:szCs w:val="28"/>
        </w:rPr>
        <mc:AlternateContent>
          <mc:Choice Requires="wps">
            <w:drawing>
              <wp:anchor distT="0" distB="0" distL="114300" distR="114300" simplePos="0" relativeHeight="251705344" behindDoc="0" locked="0" layoutInCell="1" allowOverlap="1" wp14:anchorId="18BB63B6" wp14:editId="23E616F7">
                <wp:simplePos x="0" y="0"/>
                <wp:positionH relativeFrom="column">
                  <wp:posOffset>947956</wp:posOffset>
                </wp:positionH>
                <wp:positionV relativeFrom="paragraph">
                  <wp:posOffset>204896</wp:posOffset>
                </wp:positionV>
                <wp:extent cx="251670" cy="268448"/>
                <wp:effectExtent l="0" t="0" r="0" b="0"/>
                <wp:wrapNone/>
                <wp:docPr id="104121686" name="Text Box 5"/>
                <wp:cNvGraphicFramePr/>
                <a:graphic xmlns:a="http://schemas.openxmlformats.org/drawingml/2006/main">
                  <a:graphicData uri="http://schemas.microsoft.com/office/word/2010/wordprocessingShape">
                    <wps:wsp>
                      <wps:cNvSpPr txBox="1"/>
                      <wps:spPr>
                        <a:xfrm>
                          <a:off x="0" y="0"/>
                          <a:ext cx="251670" cy="268448"/>
                        </a:xfrm>
                        <a:prstGeom prst="rect">
                          <a:avLst/>
                        </a:prstGeom>
                        <a:noFill/>
                        <a:ln w="6350">
                          <a:noFill/>
                        </a:ln>
                      </wps:spPr>
                      <wps:txbx>
                        <w:txbxContent>
                          <w:p w14:paraId="117CFB26" w14:textId="56C5F1D2" w:rsidR="00AF15EF" w:rsidRPr="00AF15EF" w:rsidRDefault="00AF15EF" w:rsidP="00AF15EF">
                            <w:pPr>
                              <w:rPr>
                                <w:b/>
                                <w:bCs/>
                              </w:rPr>
                            </w:pPr>
                            <w:r>
                              <w:rPr>
                                <w:b/>
                                <w:bCs/>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18BB63B6" id="_x0000_s1028" type="#_x0000_t202" style="position:absolute;margin-left:74.65pt;margin-top:16.15pt;width:19.8pt;height:21.15pt;z-index:2517053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" filled="f" stroked="f" strokeweight=".5pt">
                <v:textbox>
                  <w:txbxContent>
                    <w:p w14:paraId="117CFB26" w14:textId="56C5F1D2" w:rsidR="00AF15EF" w:rsidRPr="00AF15EF" w:rsidRDefault="00AF15EF" w:rsidP="00AF15EF">
                      <w:pPr>
                        <w:rPr>
                          <w:b/>
                          <w:bCs/>
                        </w:rPr>
                      </w:pPr>
                      <w:r>
                        <w:rPr>
                          <w:b/>
                          <w:bCs/>
                        </w:rPr>
                        <w:t>C</w:t>
                      </w:r>
                    </w:p>
                  </w:txbxContent>
                </v:textbox>
              </v:shape>
            </w:pict>
          </mc:Fallback>
        </mc:AlternateContent>
      </w:r>
      <w:r w:rsidR="006A1749" w:rsidRPr="008404AF">
        <w:rPr>
          <w:sz w:val="28"/>
          <w:szCs w:val="28"/>
        </w:rPr>
        <w:t xml:space="preserve">Volcano </w:t>
      </w:r>
      <w:r w:rsidR="00D71E47">
        <w:rPr>
          <w:sz w:val="28"/>
          <w:szCs w:val="28"/>
        </w:rPr>
        <w:t>P</w:t>
      </w:r>
      <w:r w:rsidR="006A1749" w:rsidRPr="008404AF">
        <w:rPr>
          <w:sz w:val="28"/>
          <w:szCs w:val="28"/>
        </w:rPr>
        <w:t>lot:</w:t>
      </w:r>
    </w:p>
    <w:p w14:paraId="44A2BE53" w14:textId="18937D6D" w:rsidR="006A1749" w:rsidRPr="008404AF" w:rsidRDefault="008325EB" w:rsidP="00457AE0">
      <w:pPr>
        <w:jc w:val="center"/>
        <w:rPr>
          <w:sz w:val="28"/>
          <w:szCs w:val="28"/>
        </w:rPr>
      </w:pPr>
      <w:r>
        <w:rPr>
          <w:noProof/>
          <w:sz w:val="28"/>
          <w:szCs w:val="28"/>
        </w:rPr>
        <mc:AlternateContent>
          <mc:Choice Requires="wps">
            <w:drawing>
              <wp:anchor distT="0" distB="0" distL="114300" distR="114300" simplePos="0" relativeHeight="251697152" behindDoc="0" locked="0" layoutInCell="1" allowOverlap="1" wp14:anchorId="63E99314" wp14:editId="07D07F31">
                <wp:simplePos x="0" y="0"/>
                <wp:positionH relativeFrom="column">
                  <wp:posOffset>3032620</wp:posOffset>
                </wp:positionH>
                <wp:positionV relativeFrom="paragraph">
                  <wp:posOffset>74627</wp:posOffset>
                </wp:positionV>
                <wp:extent cx="906011" cy="275590"/>
                <wp:effectExtent l="0" t="0" r="0" b="0"/>
                <wp:wrapNone/>
                <wp:docPr id="5" name="Text Box 5"/>
                <wp:cNvGraphicFramePr/>
                <a:graphic xmlns:a="http://schemas.openxmlformats.org/drawingml/2006/main">
                  <a:graphicData uri="http://schemas.microsoft.com/office/word/2010/wordprocessingShape">
                    <wps:wsp>
                      <wps:cNvSpPr txBox="1"/>
                      <wps:spPr>
                        <a:xfrm>
                          <a:off x="0" y="0"/>
                          <a:ext cx="906011" cy="275590"/>
                        </a:xfrm>
                        <a:prstGeom prst="rect">
                          <a:avLst/>
                        </a:prstGeom>
                        <a:noFill/>
                        <a:ln w="6350">
                          <a:noFill/>
                        </a:ln>
                      </wps:spPr>
                      <wps:txbx>
                        <w:txbxContent>
                          <w:p w14:paraId="497AA26E" w14:textId="06A1252E" w:rsidR="00D24524" w:rsidRPr="00D24524" w:rsidRDefault="00D24524" w:rsidP="00D24524">
                            <w:pPr>
                              <w:jc w:val="center"/>
                              <w:rPr>
                                <w:b/>
                                <w:bCs/>
                                <w:i/>
                                <w:iCs/>
                                <w:color w:val="C00000"/>
                                <w:sz w:val="14"/>
                                <w:szCs w:val="14"/>
                              </w:rPr>
                            </w:pPr>
                            <w:r w:rsidRPr="00D24524">
                              <w:rPr>
                                <w:b/>
                                <w:bCs/>
                                <w:i/>
                                <w:iCs/>
                                <w:color w:val="C00000"/>
                                <w:sz w:val="14"/>
                                <w:szCs w:val="14"/>
                              </w:rPr>
                              <w:t>Up_In</w:t>
                            </w:r>
                            <w:r w:rsidR="008325EB">
                              <w:rPr>
                                <w:b/>
                                <w:bCs/>
                                <w:i/>
                                <w:iCs/>
                                <w:color w:val="C00000"/>
                                <w:sz w:val="14"/>
                                <w:szCs w:val="14"/>
                              </w:rPr>
                              <w:t>_CD4</w:t>
                            </w:r>
                            <w:r w:rsidRPr="00D24524">
                              <w:rPr>
                                <w:b/>
                                <w:bCs/>
                                <w:i/>
                                <w:iCs/>
                                <w:color w:val="C00000"/>
                                <w:sz w:val="14"/>
                                <w:szCs w:val="14"/>
                              </w:rPr>
                              <w:t>_Good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63E99314" id="_x0000_s1029" type="#_x0000_t202" style="position:absolute;left:0;text-align:left;margin-left:238.8pt;margin-top:5.9pt;width:71.35pt;height:21.7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" filled="f" stroked="f" strokeweight=".5pt">
                <v:textbox>
                  <w:txbxContent>
                    <w:p w14:paraId="497AA26E" w14:textId="06A1252E" w:rsidR="00D24524" w:rsidRPr="00D24524" w:rsidRDefault="00D24524" w:rsidP="00D24524">
                      <w:pPr>
                        <w:jc w:val="center"/>
                        <w:rPr>
                          <w:b/>
                          <w:bCs/>
                          <w:i/>
                          <w:iCs/>
                          <w:color w:val="C00000"/>
                          <w:sz w:val="14"/>
                          <w:szCs w:val="14"/>
                        </w:rPr>
                      </w:pPr>
                      <w:r w:rsidRPr="00D24524">
                        <w:rPr>
                          <w:b/>
                          <w:bCs/>
                          <w:i/>
                          <w:iCs/>
                          <w:color w:val="C00000"/>
                          <w:sz w:val="14"/>
                          <w:szCs w:val="14"/>
                        </w:rPr>
                        <w:t>Up_In</w:t>
                      </w:r>
                      <w:r w:rsidR="008325EB">
                        <w:rPr>
                          <w:b/>
                          <w:bCs/>
                          <w:i/>
                          <w:iCs/>
                          <w:color w:val="C00000"/>
                          <w:sz w:val="14"/>
                          <w:szCs w:val="14"/>
                        </w:rPr>
                        <w:t>_CD4</w:t>
                      </w:r>
                      <w:r w:rsidRPr="00D24524">
                        <w:rPr>
                          <w:b/>
                          <w:bCs/>
                          <w:i/>
                          <w:iCs/>
                          <w:color w:val="C00000"/>
                          <w:sz w:val="14"/>
                          <w:szCs w:val="14"/>
                        </w:rPr>
                        <w:t>_Good</w:t>
                      </w:r>
                    </w:p>
                  </w:txbxContent>
                </v:textbox>
              </v:shape>
            </w:pict>
          </mc:Fallback>
        </mc:AlternateContent>
      </w:r>
      <w:r>
        <w:rPr>
          <w:noProof/>
          <w:sz w:val="28"/>
          <w:szCs w:val="28"/>
        </w:rPr>
        <mc:AlternateContent>
          <mc:Choice Requires="wps">
            <w:drawing>
              <wp:anchor distT="0" distB="0" distL="114300" distR="114300" simplePos="0" relativeHeight="251695104" behindDoc="0" locked="0" layoutInCell="1" allowOverlap="1" wp14:anchorId="5DC638AB" wp14:editId="1CBC51EA">
                <wp:simplePos x="0" y="0"/>
                <wp:positionH relativeFrom="column">
                  <wp:posOffset>1572936</wp:posOffset>
                </wp:positionH>
                <wp:positionV relativeFrom="paragraph">
                  <wp:posOffset>74627</wp:posOffset>
                </wp:positionV>
                <wp:extent cx="885038" cy="275590"/>
                <wp:effectExtent l="0" t="0" r="0" b="0"/>
                <wp:wrapNone/>
                <wp:docPr id="4" name="Text Box 4"/>
                <wp:cNvGraphicFramePr/>
                <a:graphic xmlns:a="http://schemas.openxmlformats.org/drawingml/2006/main">
                  <a:graphicData uri="http://schemas.microsoft.com/office/word/2010/wordprocessingShape">
                    <wps:wsp>
                      <wps:cNvSpPr txBox="1"/>
                      <wps:spPr>
                        <a:xfrm>
                          <a:off x="0" y="0"/>
                          <a:ext cx="885038" cy="275590"/>
                        </a:xfrm>
                        <a:prstGeom prst="rect">
                          <a:avLst/>
                        </a:prstGeom>
                        <a:noFill/>
                        <a:ln w="6350">
                          <a:noFill/>
                        </a:ln>
                      </wps:spPr>
                      <wps:txbx>
                        <w:txbxContent>
                          <w:p w14:paraId="72F2844C" w14:textId="49FCEC4D" w:rsidR="00D24524" w:rsidRPr="00D24524" w:rsidRDefault="00D24524" w:rsidP="00D24524">
                            <w:pPr>
                              <w:jc w:val="center"/>
                              <w:rPr>
                                <w:b/>
                                <w:bCs/>
                                <w:i/>
                                <w:iCs/>
                                <w:color w:val="0070C0"/>
                                <w:sz w:val="14"/>
                                <w:szCs w:val="14"/>
                              </w:rPr>
                            </w:pPr>
                            <w:r w:rsidRPr="00D24524">
                              <w:rPr>
                                <w:b/>
                                <w:bCs/>
                                <w:i/>
                                <w:iCs/>
                                <w:color w:val="0070C0"/>
                                <w:sz w:val="14"/>
                                <w:szCs w:val="14"/>
                              </w:rPr>
                              <w:t>Up_In_</w:t>
                            </w:r>
                            <w:r w:rsidR="008325EB">
                              <w:rPr>
                                <w:b/>
                                <w:bCs/>
                                <w:i/>
                                <w:iCs/>
                                <w:color w:val="0070C0"/>
                                <w:sz w:val="14"/>
                                <w:szCs w:val="14"/>
                              </w:rPr>
                              <w:t>CD4_</w:t>
                            </w:r>
                            <w:r w:rsidRPr="00D24524">
                              <w:rPr>
                                <w:b/>
                                <w:bCs/>
                                <w:i/>
                                <w:iCs/>
                                <w:color w:val="0070C0"/>
                                <w:sz w:val="14"/>
                                <w:szCs w:val="14"/>
                              </w:rPr>
                              <w:t>Poor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5DC638AB" id="Text Box 4" o:spid="_x0000_s1030" type="#_x0000_t202" style="position:absolute;left:0;text-align:left;margin-left:123.85pt;margin-top:5.9pt;width:69.7pt;height:21.7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" filled="f" stroked="f" strokeweight=".5pt">
                <v:textbox>
                  <w:txbxContent>
                    <w:p w14:paraId="72F2844C" w14:textId="49FCEC4D" w:rsidR="00D24524" w:rsidRPr="00D24524" w:rsidRDefault="00D24524" w:rsidP="00D24524">
                      <w:pPr>
                        <w:jc w:val="center"/>
                        <w:rPr>
                          <w:b/>
                          <w:bCs/>
                          <w:i/>
                          <w:iCs/>
                          <w:color w:val="0070C0"/>
                          <w:sz w:val="14"/>
                          <w:szCs w:val="14"/>
                        </w:rPr>
                      </w:pPr>
                      <w:r w:rsidRPr="00D24524">
                        <w:rPr>
                          <w:b/>
                          <w:bCs/>
                          <w:i/>
                          <w:iCs/>
                          <w:color w:val="0070C0"/>
                          <w:sz w:val="14"/>
                          <w:szCs w:val="14"/>
                        </w:rPr>
                        <w:t>Up_In_</w:t>
                      </w:r>
                      <w:r w:rsidR="008325EB">
                        <w:rPr>
                          <w:b/>
                          <w:bCs/>
                          <w:i/>
                          <w:iCs/>
                          <w:color w:val="0070C0"/>
                          <w:sz w:val="14"/>
                          <w:szCs w:val="14"/>
                        </w:rPr>
                        <w:t>CD4_</w:t>
                      </w:r>
                      <w:r w:rsidRPr="00D24524">
                        <w:rPr>
                          <w:b/>
                          <w:bCs/>
                          <w:i/>
                          <w:iCs/>
                          <w:color w:val="0070C0"/>
                          <w:sz w:val="14"/>
                          <w:szCs w:val="14"/>
                        </w:rPr>
                        <w:t>Poor</w:t>
                      </w:r>
                    </w:p>
                  </w:txbxContent>
                </v:textbox>
              </v:shape>
            </w:pict>
          </mc:Fallback>
        </mc:AlternateContent>
      </w:r>
      <w:r w:rsidR="0040415F">
        <w:rPr>
          <w:noProof/>
          <w:sz w:val="28"/>
          <w:szCs w:val="28"/>
        </w:rPr>
        <w:drawing>
          <wp:inline distT="0" distB="0" distL="0" distR="0" wp14:anchorId="6D3F7C56" wp14:editId="0CDC1C6A">
            <wp:extent cx="3600000" cy="3600000"/>
            <wp:effectExtent l="0" t="0" r="635"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D4_Volcano_Plot_edgeRGLM_TMM.png"/>
                    <pic:cNvPicPr/>
                  </pic:nvPicPr>
                  <pic:blipFill>
                    <a:blip r:embed="rId10">
                      <a:extLst>
                        <a:ext uri="{28A0092B-C50C-407E-A947-70E740481C1C}">
                          <a14:useLocalDpi xmlns:a14="http://schemas.microsoft.com/office/drawing/2010/main" val="0"/>
                        </a:ext>
                      </a:extLst>
                    </a:blip>
                    <a:stretch>
                      <a:fillRect/>
                    </a:stretch>
                  </pic:blipFill>
                  <pic:spPr>
                    <a:xfrm>
                      <a:off x="0" y="0"/>
                      <a:ext cx="3600000" cy="3600000"/>
                    </a:xfrm>
                    <a:prstGeom prst="rect">
                      <a:avLst/>
                    </a:prstGeom>
                  </pic:spPr>
                </pic:pic>
              </a:graphicData>
            </a:graphic>
          </wp:inline>
        </w:drawing>
      </w:r>
    </w:p>
    <w:p w14:paraId="255AE1B4" w14:textId="0338BA63" w:rsidR="00D71E47" w:rsidRPr="008404AF" w:rsidRDefault="00D71E47" w:rsidP="006A1749">
      <w:pPr>
        <w:rPr>
          <w:sz w:val="28"/>
          <w:szCs w:val="28"/>
        </w:rPr>
      </w:pPr>
    </w:p>
    <w:p w14:paraId="15E56E9A" w14:textId="77777777" w:rsidR="006A1749" w:rsidRPr="008404AF" w:rsidRDefault="006A1749" w:rsidP="006A1749">
      <w:pPr>
        <w:rPr>
          <w:sz w:val="28"/>
          <w:szCs w:val="28"/>
        </w:rPr>
      </w:pPr>
      <w:r w:rsidRPr="008404AF">
        <w:rPr>
          <w:sz w:val="28"/>
          <w:szCs w:val="28"/>
        </w:rPr>
        <w:lastRenderedPageBreak/>
        <w:t>GSEA plots:</w:t>
      </w:r>
    </w:p>
    <w:p w14:paraId="1DD0D015" w14:textId="2BD13C1B" w:rsidR="006A1749" w:rsidRPr="00192B6E" w:rsidRDefault="00192B6E" w:rsidP="00192B6E">
      <w:pPr>
        <w:rPr>
          <w:sz w:val="28"/>
          <w:szCs w:val="28"/>
        </w:rPr>
      </w:pPr>
      <w:r>
        <w:rPr>
          <w:noProof/>
          <w:sz w:val="28"/>
          <w:szCs w:val="28"/>
        </w:rPr>
        <mc:AlternateContent>
          <mc:Choice Requires="wps">
            <w:drawing>
              <wp:anchor distT="0" distB="0" distL="114300" distR="114300" simplePos="0" relativeHeight="251707392" behindDoc="0" locked="0" layoutInCell="1" allowOverlap="1" wp14:anchorId="14FBACDB" wp14:editId="3C95318B">
                <wp:simplePos x="0" y="0"/>
                <wp:positionH relativeFrom="column">
                  <wp:posOffset>251670</wp:posOffset>
                </wp:positionH>
                <wp:positionV relativeFrom="paragraph">
                  <wp:posOffset>209369</wp:posOffset>
                </wp:positionV>
                <wp:extent cx="251670" cy="268448"/>
                <wp:effectExtent l="0" t="0" r="0" b="0"/>
                <wp:wrapNone/>
                <wp:docPr id="511189404" name="Text Box 5"/>
                <wp:cNvGraphicFramePr/>
                <a:graphic xmlns:a="http://schemas.openxmlformats.org/drawingml/2006/main">
                  <a:graphicData uri="http://schemas.microsoft.com/office/word/2010/wordprocessingShape">
                    <wps:wsp>
                      <wps:cNvSpPr txBox="1"/>
                      <wps:spPr>
                        <a:xfrm>
                          <a:off x="0" y="0"/>
                          <a:ext cx="251670" cy="268448"/>
                        </a:xfrm>
                        <a:prstGeom prst="rect">
                          <a:avLst/>
                        </a:prstGeom>
                        <a:noFill/>
                        <a:ln w="6350">
                          <a:noFill/>
                        </a:ln>
                      </wps:spPr>
                      <wps:txbx>
                        <w:txbxContent>
                          <w:p w14:paraId="6A5A7FEA" w14:textId="565BB277" w:rsidR="00192B6E" w:rsidRPr="00AF15EF" w:rsidRDefault="00192B6E" w:rsidP="00192B6E">
                            <w:pPr>
                              <w:rPr>
                                <w:b/>
                                <w:bCs/>
                              </w:rPr>
                            </w:pPr>
                            <w:r>
                              <w:rPr>
                                <w:b/>
                                <w:bCs/>
                              </w:rP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14FBACDB" id="_x0000_s1031" type="#_x0000_t202" style="position:absolute;margin-left:19.8pt;margin-top:16.5pt;width:19.8pt;height:21.15pt;z-index:251707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" filled="f" stroked="f" strokeweight=".5pt">
                <v:textbox>
                  <w:txbxContent>
                    <w:p w14:paraId="6A5A7FEA" w14:textId="565BB277" w:rsidR="00192B6E" w:rsidRPr="00AF15EF" w:rsidRDefault="00192B6E" w:rsidP="00192B6E">
                      <w:pPr>
                        <w:rPr>
                          <w:b/>
                          <w:bCs/>
                        </w:rPr>
                      </w:pPr>
                      <w:r>
                        <w:rPr>
                          <w:b/>
                          <w:bCs/>
                        </w:rPr>
                        <w:t>D</w:t>
                      </w:r>
                    </w:p>
                  </w:txbxContent>
                </v:textbox>
              </v:shape>
            </w:pict>
          </mc:Fallback>
        </mc:AlternateContent>
      </w:r>
      <w:r w:rsidR="006A1749" w:rsidRPr="00192B6E">
        <w:rPr>
          <w:sz w:val="28"/>
          <w:szCs w:val="28"/>
        </w:rPr>
        <w:t>CD4 related pathways:</w:t>
      </w:r>
    </w:p>
    <w:p w14:paraId="6ECB69B4" w14:textId="6E61EFE5" w:rsidR="006A1749" w:rsidRPr="008404AF" w:rsidRDefault="0040415F" w:rsidP="006A1749">
      <w:pPr>
        <w:pStyle w:val="ListParagraph"/>
        <w:rPr>
          <w:sz w:val="28"/>
          <w:szCs w:val="28"/>
        </w:rPr>
      </w:pPr>
      <w:r>
        <w:rPr>
          <w:noProof/>
          <w:sz w:val="28"/>
          <w:szCs w:val="28"/>
        </w:rPr>
        <w:drawing>
          <wp:inline distT="0" distB="0" distL="0" distR="0" wp14:anchorId="3E3D0573" wp14:editId="4606DDED">
            <wp:extent cx="5486400" cy="3200400"/>
            <wp:effectExtent l="0" t="0" r="0" b="0"/>
            <wp:docPr id="10" name="CD4_Experiment_CD4Pathways_top30_GSEA_Plot.png"/>
            <wp:cNvGraphicFramePr/>
            <a:graphic xmlns:a="http://schemas.openxmlformats.org/drawingml/2006/main">
              <a:graphicData uri="http://schemas.openxmlformats.org/drawingml/2006/picture">
                <pic:pic xmlns:pic="http://schemas.openxmlformats.org/drawingml/2006/picture">
                  <pic:nvPicPr>
                    <pic:cNvPr id="10" name="CD4_Experiment_CD4Pathways_top30_GSEA_Plot.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69ECA27D" w14:textId="7015B0AF" w:rsidR="006A1749" w:rsidRDefault="00192B6E" w:rsidP="00D71E47">
      <w:pPr>
        <w:rPr>
          <w:sz w:val="28"/>
          <w:szCs w:val="28"/>
        </w:rPr>
      </w:pPr>
      <w:r>
        <w:rPr>
          <w:sz w:val="28"/>
          <w:szCs w:val="28"/>
          <w:u w:val="single"/>
        </w:rPr>
        <w:t>Figure Legend:</w:t>
      </w:r>
    </w:p>
    <w:p w14:paraId="64DFF7BE" w14:textId="1613AF2C" w:rsidR="00AF0AF0" w:rsidRDefault="00192B6E" w:rsidP="00AF0AF0">
      <w:r w:rsidRPr="00472355">
        <w:t xml:space="preserve">A </w:t>
      </w:r>
      <w:r w:rsidR="00AC3B96" w:rsidRPr="00472355">
        <w:t>– Correlation</w:t>
      </w:r>
      <w:r w:rsidR="00AF0AF0" w:rsidRPr="00AF0AF0">
        <w:t xml:space="preserve"> heatmap of CD4 samples, illustrating the hierarchical clustering of samples based on their correlation coefficients. These coefficients measure the similarity between the binding patterns across different samples, based on their binding affinity scores obtained from differential analysis. The color key represents the correlation values, with darker shades indicating higher correlation. Conditions are color-coded in the annotation bar above the heatmap.</w:t>
      </w:r>
    </w:p>
    <w:p w14:paraId="73152850" w14:textId="0B58C689" w:rsidR="00192B6E" w:rsidRPr="00472355" w:rsidRDefault="00192B6E" w:rsidP="00957C02">
      <w:r w:rsidRPr="00472355">
        <w:t xml:space="preserve">B – </w:t>
      </w:r>
      <w:r w:rsidR="00785520" w:rsidRPr="00785520">
        <w:t>PCA plot of CD4 samples, showing separation based on the condition (good vs. poor).</w:t>
      </w:r>
      <w:r w:rsidR="00957C02">
        <w:t xml:space="preserve"> </w:t>
      </w:r>
      <w:r w:rsidR="00957C02" w:rsidRPr="00957C02">
        <w:t>Samples are color-coded by condition, with good in blue and poor in pink.</w:t>
      </w:r>
    </w:p>
    <w:p w14:paraId="45745D07" w14:textId="1B062D53" w:rsidR="00192B6E" w:rsidRPr="00472355" w:rsidRDefault="00192B6E" w:rsidP="003E2BAD">
      <w:r w:rsidRPr="00472355">
        <w:t xml:space="preserve">C – </w:t>
      </w:r>
      <w:r w:rsidR="003E2BAD" w:rsidRPr="003E2BAD">
        <w:t xml:space="preserve">Volcano plot displaying differential </w:t>
      </w:r>
      <w:r w:rsidR="001F35A8">
        <w:t xml:space="preserve">binding sites </w:t>
      </w:r>
      <w:r w:rsidR="003E2BAD" w:rsidRPr="003E2BAD">
        <w:t>between good and poor CD4 samples. Significant genes p-value &lt; 0.05 and |log2FoldChange| &gt; log2(0.7) are highlighted in red. The x-axis represents log2 fold change, while the y-axis represents -log10(p-value). Capped and uncapped values are distinguished by triangles and circles, respectively. Key upregulated genes are labeled.</w:t>
      </w:r>
    </w:p>
    <w:p w14:paraId="28465D6A" w14:textId="0D2C1509" w:rsidR="00192B6E" w:rsidRPr="00472355" w:rsidRDefault="00192B6E" w:rsidP="000010D5">
      <w:r w:rsidRPr="00472355">
        <w:t xml:space="preserve">D – </w:t>
      </w:r>
      <w:r w:rsidR="000010D5" w:rsidRPr="000010D5">
        <w:t>Top 30 enriched CD4-related pathways from the CD4 experiment. Each dot represents a pathway, with dot size corresponding to the number of genes involved in that pathway. The normalized enrichment score (NES) indicates the degree of upregulation</w:t>
      </w:r>
      <w:r w:rsidR="000010D5">
        <w:t>.</w:t>
      </w:r>
    </w:p>
    <w:p w14:paraId="7FDAE4E3" w14:textId="0B8BE69B" w:rsidR="00D71E47" w:rsidRDefault="00D71E47" w:rsidP="00D71E47">
      <w:pPr>
        <w:rPr>
          <w:sz w:val="28"/>
          <w:szCs w:val="28"/>
        </w:rPr>
      </w:pPr>
    </w:p>
    <w:p w14:paraId="111A91D1" w14:textId="4358B9AB" w:rsidR="00D71E47" w:rsidRDefault="00D71E47" w:rsidP="00D71E47">
      <w:pPr>
        <w:rPr>
          <w:sz w:val="28"/>
          <w:szCs w:val="28"/>
        </w:rPr>
      </w:pPr>
    </w:p>
    <w:p w14:paraId="67F072CA" w14:textId="77777777" w:rsidR="004E162D" w:rsidRDefault="004E162D" w:rsidP="006A1749">
      <w:pPr>
        <w:rPr>
          <w:sz w:val="28"/>
          <w:szCs w:val="28"/>
          <w:u w:val="single"/>
        </w:rPr>
      </w:pPr>
    </w:p>
    <w:p w14:paraId="4804EBDB" w14:textId="77777777" w:rsidR="006A1749" w:rsidRPr="008404AF" w:rsidRDefault="006A1749" w:rsidP="006A1749">
      <w:pPr>
        <w:rPr>
          <w:sz w:val="28"/>
          <w:szCs w:val="28"/>
        </w:rPr>
      </w:pPr>
      <w:r w:rsidRPr="008404AF">
        <w:rPr>
          <w:sz w:val="28"/>
          <w:szCs w:val="28"/>
          <w:u w:val="single"/>
        </w:rPr>
        <w:lastRenderedPageBreak/>
        <w:t>CD8 Experiment – Good vs Poor</w:t>
      </w:r>
    </w:p>
    <w:p w14:paraId="44B5113C" w14:textId="30CFA955" w:rsidR="006A1749" w:rsidRDefault="00C32727" w:rsidP="00D71E47">
      <w:pPr>
        <w:rPr>
          <w:sz w:val="28"/>
          <w:szCs w:val="28"/>
        </w:rPr>
      </w:pPr>
      <w:r>
        <w:rPr>
          <w:noProof/>
          <w:sz w:val="28"/>
          <w:szCs w:val="28"/>
        </w:rPr>
        <mc:AlternateContent>
          <mc:Choice Requires="wps">
            <w:drawing>
              <wp:anchor distT="0" distB="0" distL="114300" distR="114300" simplePos="0" relativeHeight="251711488" behindDoc="0" locked="0" layoutInCell="1" allowOverlap="1" wp14:anchorId="37D17753" wp14:editId="3D5E56D1">
                <wp:simplePos x="0" y="0"/>
                <wp:positionH relativeFrom="column">
                  <wp:posOffset>2972138</wp:posOffset>
                </wp:positionH>
                <wp:positionV relativeFrom="paragraph">
                  <wp:posOffset>238253</wp:posOffset>
                </wp:positionV>
                <wp:extent cx="251460" cy="289420"/>
                <wp:effectExtent l="0" t="0" r="0" b="0"/>
                <wp:wrapNone/>
                <wp:docPr id="719574183" name="Text Box 5"/>
                <wp:cNvGraphicFramePr/>
                <a:graphic xmlns:a="http://schemas.openxmlformats.org/drawingml/2006/main">
                  <a:graphicData uri="http://schemas.microsoft.com/office/word/2010/wordprocessingShape">
                    <wps:wsp>
                      <wps:cNvSpPr txBox="1"/>
                      <wps:spPr>
                        <a:xfrm>
                          <a:off x="0" y="0"/>
                          <a:ext cx="251460" cy="289420"/>
                        </a:xfrm>
                        <a:prstGeom prst="rect">
                          <a:avLst/>
                        </a:prstGeom>
                        <a:noFill/>
                        <a:ln w="6350">
                          <a:noFill/>
                        </a:ln>
                      </wps:spPr>
                      <wps:txbx>
                        <w:txbxContent>
                          <w:p w14:paraId="24C57012" w14:textId="438C8B44" w:rsidR="00C32727" w:rsidRPr="00AF15EF" w:rsidRDefault="00C32727" w:rsidP="00C32727">
                            <w:pPr>
                              <w:rPr>
                                <w:b/>
                                <w:bCs/>
                              </w:rPr>
                            </w:pPr>
                            <w:r>
                              <w:rPr>
                                <w:b/>
                                <w:bC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37D17753" id="_x0000_s1032" type="#_x0000_t202" style="position:absolute;margin-left:234.05pt;margin-top:18.75pt;width:19.8pt;height:22.8pt;z-index:251711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" filled="f" stroked="f" strokeweight=".5pt">
                <v:textbox>
                  <w:txbxContent>
                    <w:p w14:paraId="24C57012" w14:textId="438C8B44" w:rsidR="00C32727" w:rsidRPr="00AF15EF" w:rsidRDefault="00C32727" w:rsidP="00C32727">
                      <w:pPr>
                        <w:rPr>
                          <w:b/>
                          <w:bCs/>
                        </w:rPr>
                      </w:pPr>
                      <w:r>
                        <w:rPr>
                          <w:b/>
                          <w:bCs/>
                        </w:rPr>
                        <w:t>B</w:t>
                      </w:r>
                    </w:p>
                  </w:txbxContent>
                </v:textbox>
              </v:shape>
            </w:pict>
          </mc:Fallback>
        </mc:AlternateContent>
      </w:r>
      <w:r>
        <w:rPr>
          <w:noProof/>
          <w:sz w:val="28"/>
          <w:szCs w:val="28"/>
        </w:rPr>
        <mc:AlternateContent>
          <mc:Choice Requires="wps">
            <w:drawing>
              <wp:anchor distT="0" distB="0" distL="114300" distR="114300" simplePos="0" relativeHeight="251709440" behindDoc="0" locked="0" layoutInCell="1" allowOverlap="1" wp14:anchorId="34627B95" wp14:editId="2F50CD0F">
                <wp:simplePos x="0" y="0"/>
                <wp:positionH relativeFrom="column">
                  <wp:posOffset>201546</wp:posOffset>
                </wp:positionH>
                <wp:positionV relativeFrom="paragraph">
                  <wp:posOffset>258469</wp:posOffset>
                </wp:positionV>
                <wp:extent cx="251670" cy="268448"/>
                <wp:effectExtent l="0" t="0" r="0" b="0"/>
                <wp:wrapNone/>
                <wp:docPr id="1330642368" name="Text Box 5"/>
                <wp:cNvGraphicFramePr/>
                <a:graphic xmlns:a="http://schemas.openxmlformats.org/drawingml/2006/main">
                  <a:graphicData uri="http://schemas.microsoft.com/office/word/2010/wordprocessingShape">
                    <wps:wsp>
                      <wps:cNvSpPr txBox="1"/>
                      <wps:spPr>
                        <a:xfrm>
                          <a:off x="0" y="0"/>
                          <a:ext cx="251670" cy="268448"/>
                        </a:xfrm>
                        <a:prstGeom prst="rect">
                          <a:avLst/>
                        </a:prstGeom>
                        <a:noFill/>
                        <a:ln w="6350">
                          <a:noFill/>
                        </a:ln>
                      </wps:spPr>
                      <wps:txbx>
                        <w:txbxContent>
                          <w:p w14:paraId="40DDD437" w14:textId="34A8257E" w:rsidR="00C32727" w:rsidRPr="00AF15EF" w:rsidRDefault="00C32727" w:rsidP="00C32727">
                            <w:pPr>
                              <w:rPr>
                                <w:b/>
                                <w:bCs/>
                              </w:rPr>
                            </w:pPr>
                            <w:r>
                              <w:rPr>
                                <w:b/>
                                <w:bC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34627B95" id="_x0000_s1033" type="#_x0000_t202" style="position:absolute;margin-left:15.85pt;margin-top:20.35pt;width:19.8pt;height:21.15pt;z-index:2517094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" filled="f" stroked="f" strokeweight=".5pt">
                <v:textbox>
                  <w:txbxContent>
                    <w:p w14:paraId="40DDD437" w14:textId="34A8257E" w:rsidR="00C32727" w:rsidRPr="00AF15EF" w:rsidRDefault="00C32727" w:rsidP="00C32727">
                      <w:pPr>
                        <w:rPr>
                          <w:b/>
                          <w:bCs/>
                        </w:rPr>
                      </w:pPr>
                      <w:r>
                        <w:rPr>
                          <w:b/>
                          <w:bCs/>
                        </w:rPr>
                        <w:t>A</w:t>
                      </w:r>
                    </w:p>
                  </w:txbxContent>
                </v:textbox>
              </v:shape>
            </w:pict>
          </mc:Fallback>
        </mc:AlternateContent>
      </w:r>
      <w:r w:rsidR="00D71E47" w:rsidRPr="00D71E47">
        <w:t xml:space="preserve"> </w:t>
      </w:r>
      <w:r w:rsidR="00D71E47" w:rsidRPr="00D71E47">
        <w:rPr>
          <w:sz w:val="28"/>
          <w:szCs w:val="28"/>
        </w:rPr>
        <w:t>Cor</w:t>
      </w:r>
      <w:r w:rsidR="00D71E47">
        <w:rPr>
          <w:sz w:val="28"/>
          <w:szCs w:val="28"/>
        </w:rPr>
        <w:t>relation Matrix Plot &amp; PCA Plot</w:t>
      </w:r>
      <w:r w:rsidR="006A1749" w:rsidRPr="008404AF">
        <w:rPr>
          <w:sz w:val="28"/>
          <w:szCs w:val="28"/>
        </w:rPr>
        <w:t>:</w:t>
      </w:r>
    </w:p>
    <w:p w14:paraId="558967D6" w14:textId="233B5269" w:rsidR="002F2E0C" w:rsidRPr="008404AF" w:rsidRDefault="00420DAE" w:rsidP="001620FE">
      <w:pPr>
        <w:jc w:val="center"/>
        <w:rPr>
          <w:sz w:val="28"/>
          <w:szCs w:val="28"/>
        </w:rPr>
      </w:pPr>
      <w:r>
        <w:rPr>
          <w:noProof/>
          <w:sz w:val="28"/>
          <w:szCs w:val="28"/>
        </w:rPr>
        <w:drawing>
          <wp:inline distT="0" distB="0" distL="0" distR="0" wp14:anchorId="5E73AEB4" wp14:editId="6484510D">
            <wp:extent cx="2520000" cy="25200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D8_peak_counts_correlation_heatmap_edgeRGLM_TMM.png"/>
                    <pic:cNvPicPr/>
                  </pic:nvPicPr>
                  <pic:blipFill>
                    <a:blip r:embed="rId12">
                      <a:extLst>
                        <a:ext uri="{28A0092B-C50C-407E-A947-70E740481C1C}">
                          <a14:useLocalDpi xmlns:a14="http://schemas.microsoft.com/office/drawing/2010/main" val="0"/>
                        </a:ext>
                      </a:extLst>
                    </a:blip>
                    <a:stretch>
                      <a:fillRect/>
                    </a:stretch>
                  </pic:blipFill>
                  <pic:spPr>
                    <a:xfrm>
                      <a:off x="0" y="0"/>
                      <a:ext cx="2520000" cy="2520000"/>
                    </a:xfrm>
                    <a:prstGeom prst="rect">
                      <a:avLst/>
                    </a:prstGeom>
                  </pic:spPr>
                </pic:pic>
              </a:graphicData>
            </a:graphic>
          </wp:inline>
        </w:drawing>
      </w:r>
      <w:r>
        <w:rPr>
          <w:noProof/>
          <w:sz w:val="28"/>
          <w:szCs w:val="28"/>
        </w:rPr>
        <w:drawing>
          <wp:inline distT="0" distB="0" distL="0" distR="0" wp14:anchorId="35D54B3B" wp14:editId="49047C5E">
            <wp:extent cx="2520000" cy="25200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D8_peak_counts_PCA_edgeRGLM_TMM.png"/>
                    <pic:cNvPicPr/>
                  </pic:nvPicPr>
                  <pic:blipFill>
                    <a:blip r:embed="rId13">
                      <a:extLst>
                        <a:ext uri="{28A0092B-C50C-407E-A947-70E740481C1C}">
                          <a14:useLocalDpi xmlns:a14="http://schemas.microsoft.com/office/drawing/2010/main" val="0"/>
                        </a:ext>
                      </a:extLst>
                    </a:blip>
                    <a:stretch>
                      <a:fillRect/>
                    </a:stretch>
                  </pic:blipFill>
                  <pic:spPr>
                    <a:xfrm>
                      <a:off x="0" y="0"/>
                      <a:ext cx="2520000" cy="2520000"/>
                    </a:xfrm>
                    <a:prstGeom prst="rect">
                      <a:avLst/>
                    </a:prstGeom>
                  </pic:spPr>
                </pic:pic>
              </a:graphicData>
            </a:graphic>
          </wp:inline>
        </w:drawing>
      </w:r>
    </w:p>
    <w:p w14:paraId="7162F3D9" w14:textId="6534EA25" w:rsidR="006A1749" w:rsidRPr="008404AF" w:rsidRDefault="00C32727" w:rsidP="006A1749">
      <w:pPr>
        <w:rPr>
          <w:sz w:val="28"/>
          <w:szCs w:val="28"/>
        </w:rPr>
      </w:pPr>
      <w:r>
        <w:rPr>
          <w:noProof/>
          <w:sz w:val="28"/>
          <w:szCs w:val="28"/>
        </w:rPr>
        <mc:AlternateContent>
          <mc:Choice Requires="wps">
            <w:drawing>
              <wp:anchor distT="0" distB="0" distL="114300" distR="114300" simplePos="0" relativeHeight="251713536" behindDoc="0" locked="0" layoutInCell="1" allowOverlap="1" wp14:anchorId="1C6B2E36" wp14:editId="37594264">
                <wp:simplePos x="0" y="0"/>
                <wp:positionH relativeFrom="column">
                  <wp:posOffset>902970</wp:posOffset>
                </wp:positionH>
                <wp:positionV relativeFrom="paragraph">
                  <wp:posOffset>209335</wp:posOffset>
                </wp:positionV>
                <wp:extent cx="251460" cy="289420"/>
                <wp:effectExtent l="0" t="0" r="0" b="0"/>
                <wp:wrapNone/>
                <wp:docPr id="993267650" name="Text Box 5"/>
                <wp:cNvGraphicFramePr/>
                <a:graphic xmlns:a="http://schemas.openxmlformats.org/drawingml/2006/main">
                  <a:graphicData uri="http://schemas.microsoft.com/office/word/2010/wordprocessingShape">
                    <wps:wsp>
                      <wps:cNvSpPr txBox="1"/>
                      <wps:spPr>
                        <a:xfrm>
                          <a:off x="0" y="0"/>
                          <a:ext cx="251460" cy="289420"/>
                        </a:xfrm>
                        <a:prstGeom prst="rect">
                          <a:avLst/>
                        </a:prstGeom>
                        <a:noFill/>
                        <a:ln w="6350">
                          <a:noFill/>
                        </a:ln>
                      </wps:spPr>
                      <wps:txbx>
                        <w:txbxContent>
                          <w:p w14:paraId="6721E29C" w14:textId="0A332B0D" w:rsidR="00C32727" w:rsidRPr="00AF15EF" w:rsidRDefault="00C32727" w:rsidP="00C32727">
                            <w:pPr>
                              <w:rPr>
                                <w:b/>
                                <w:bCs/>
                              </w:rPr>
                            </w:pPr>
                            <w:r>
                              <w:rPr>
                                <w:b/>
                                <w:bCs/>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1C6B2E36" id="_x0000_s1034" type="#_x0000_t202" style="position:absolute;margin-left:71.1pt;margin-top:16.5pt;width:19.8pt;height:22.8pt;z-index:2517135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" filled="f" stroked="f" strokeweight=".5pt">
                <v:textbox>
                  <w:txbxContent>
                    <w:p w14:paraId="6721E29C" w14:textId="0A332B0D" w:rsidR="00C32727" w:rsidRPr="00AF15EF" w:rsidRDefault="00C32727" w:rsidP="00C32727">
                      <w:pPr>
                        <w:rPr>
                          <w:b/>
                          <w:bCs/>
                        </w:rPr>
                      </w:pPr>
                      <w:r>
                        <w:rPr>
                          <w:b/>
                          <w:bCs/>
                        </w:rPr>
                        <w:t>C</w:t>
                      </w:r>
                    </w:p>
                  </w:txbxContent>
                </v:textbox>
              </v:shape>
            </w:pict>
          </mc:Fallback>
        </mc:AlternateContent>
      </w:r>
      <w:r w:rsidR="006A1749" w:rsidRPr="008404AF">
        <w:rPr>
          <w:sz w:val="28"/>
          <w:szCs w:val="28"/>
        </w:rPr>
        <w:t>Volcano plot:</w:t>
      </w:r>
    </w:p>
    <w:p w14:paraId="7C31CFDA" w14:textId="5EE8BC50" w:rsidR="006A1749" w:rsidRPr="008404AF" w:rsidRDefault="008325EB" w:rsidP="001620FE">
      <w:pPr>
        <w:jc w:val="center"/>
        <w:rPr>
          <w:sz w:val="28"/>
          <w:szCs w:val="28"/>
        </w:rPr>
      </w:pPr>
      <w:r>
        <w:rPr>
          <w:noProof/>
          <w:sz w:val="28"/>
          <w:szCs w:val="28"/>
        </w:rPr>
        <mc:AlternateContent>
          <mc:Choice Requires="wps">
            <w:drawing>
              <wp:anchor distT="0" distB="0" distL="114300" distR="114300" simplePos="0" relativeHeight="251700224" behindDoc="0" locked="0" layoutInCell="1" allowOverlap="1" wp14:anchorId="1D68E549" wp14:editId="4C1E56C9">
                <wp:simplePos x="0" y="0"/>
                <wp:positionH relativeFrom="column">
                  <wp:posOffset>2863850</wp:posOffset>
                </wp:positionH>
                <wp:positionV relativeFrom="paragraph">
                  <wp:posOffset>125095</wp:posOffset>
                </wp:positionV>
                <wp:extent cx="905510" cy="275590"/>
                <wp:effectExtent l="0" t="0" r="0" b="0"/>
                <wp:wrapNone/>
                <wp:docPr id="322711843" name="Text Box 322711843"/>
                <wp:cNvGraphicFramePr/>
                <a:graphic xmlns:a="http://schemas.openxmlformats.org/drawingml/2006/main">
                  <a:graphicData uri="http://schemas.microsoft.com/office/word/2010/wordprocessingShape">
                    <wps:wsp>
                      <wps:cNvSpPr txBox="1"/>
                      <wps:spPr>
                        <a:xfrm>
                          <a:off x="0" y="0"/>
                          <a:ext cx="905510" cy="275590"/>
                        </a:xfrm>
                        <a:prstGeom prst="rect">
                          <a:avLst/>
                        </a:prstGeom>
                        <a:noFill/>
                        <a:ln w="6350">
                          <a:noFill/>
                        </a:ln>
                      </wps:spPr>
                      <wps:txbx>
                        <w:txbxContent>
                          <w:p w14:paraId="7575A0E4" w14:textId="7D7904A7" w:rsidR="008325EB" w:rsidRPr="00D24524" w:rsidRDefault="008325EB" w:rsidP="008325EB">
                            <w:pPr>
                              <w:jc w:val="center"/>
                              <w:rPr>
                                <w:b/>
                                <w:bCs/>
                                <w:i/>
                                <w:iCs/>
                                <w:color w:val="C00000"/>
                                <w:sz w:val="14"/>
                                <w:szCs w:val="14"/>
                              </w:rPr>
                            </w:pPr>
                            <w:r w:rsidRPr="00D24524">
                              <w:rPr>
                                <w:b/>
                                <w:bCs/>
                                <w:i/>
                                <w:iCs/>
                                <w:color w:val="C00000"/>
                                <w:sz w:val="14"/>
                                <w:szCs w:val="14"/>
                              </w:rPr>
                              <w:t>Up_In</w:t>
                            </w:r>
                            <w:r>
                              <w:rPr>
                                <w:b/>
                                <w:bCs/>
                                <w:i/>
                                <w:iCs/>
                                <w:color w:val="C00000"/>
                                <w:sz w:val="14"/>
                                <w:szCs w:val="14"/>
                              </w:rPr>
                              <w:t>_CD8</w:t>
                            </w:r>
                            <w:r w:rsidRPr="00D24524">
                              <w:rPr>
                                <w:b/>
                                <w:bCs/>
                                <w:i/>
                                <w:iCs/>
                                <w:color w:val="C00000"/>
                                <w:sz w:val="14"/>
                                <w:szCs w:val="14"/>
                              </w:rPr>
                              <w:t>_Good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D68E549" id="_x0000_t202" coordsize="21600,21600" o:spt="202" path="m,l,21600r21600,l21600,xe">
                <v:stroke joinstyle="miter"/>
                <v:path gradientshapeok="t" o:connecttype="rect"/>
              </v:shapetype>
              <v:shape id="Text Box 322711843" o:spid="_x0000_s1035" type="#_x0000_t202" style="position:absolute;left:0;text-align:left;margin-left:225.5pt;margin-top:9.85pt;width:71.3pt;height:21.7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" filled="f" stroked="f" strokeweight=".5pt">
                <v:textbox>
                  <w:txbxContent>
                    <w:p w14:paraId="7575A0E4" w14:textId="7D7904A7" w:rsidR="008325EB" w:rsidRPr="00D24524" w:rsidRDefault="008325EB" w:rsidP="008325EB">
                      <w:pPr>
                        <w:jc w:val="center"/>
                        <w:rPr>
                          <w:b/>
                          <w:bCs/>
                          <w:i/>
                          <w:iCs/>
                          <w:color w:val="C00000"/>
                          <w:sz w:val="14"/>
                          <w:szCs w:val="14"/>
                        </w:rPr>
                      </w:pPr>
                      <w:r w:rsidRPr="00D24524">
                        <w:rPr>
                          <w:b/>
                          <w:bCs/>
                          <w:i/>
                          <w:iCs/>
                          <w:color w:val="C00000"/>
                          <w:sz w:val="14"/>
                          <w:szCs w:val="14"/>
                        </w:rPr>
                        <w:t>Up_In</w:t>
                      </w:r>
                      <w:r>
                        <w:rPr>
                          <w:b/>
                          <w:bCs/>
                          <w:i/>
                          <w:iCs/>
                          <w:color w:val="C00000"/>
                          <w:sz w:val="14"/>
                          <w:szCs w:val="14"/>
                        </w:rPr>
                        <w:t>_CD8</w:t>
                      </w:r>
                      <w:r w:rsidRPr="00D24524">
                        <w:rPr>
                          <w:b/>
                          <w:bCs/>
                          <w:i/>
                          <w:iCs/>
                          <w:color w:val="C00000"/>
                          <w:sz w:val="14"/>
                          <w:szCs w:val="14"/>
                        </w:rPr>
                        <w:t>_Good</w:t>
                      </w:r>
                    </w:p>
                  </w:txbxContent>
                </v:textbox>
              </v:shape>
            </w:pict>
          </mc:Fallback>
        </mc:AlternateContent>
      </w:r>
      <w:r w:rsidR="0040415F">
        <w:rPr>
          <w:noProof/>
          <w:sz w:val="28"/>
          <w:szCs w:val="28"/>
        </w:rPr>
        <mc:AlternateContent>
          <mc:Choice Requires="wps">
            <w:drawing>
              <wp:anchor distT="0" distB="0" distL="114300" distR="114300" simplePos="0" relativeHeight="251699200" behindDoc="0" locked="0" layoutInCell="1" allowOverlap="1" wp14:anchorId="293AB8BF" wp14:editId="1ADCC6A4">
                <wp:simplePos x="0" y="0"/>
                <wp:positionH relativeFrom="column">
                  <wp:posOffset>1405156</wp:posOffset>
                </wp:positionH>
                <wp:positionV relativeFrom="paragraph">
                  <wp:posOffset>125200</wp:posOffset>
                </wp:positionV>
                <wp:extent cx="885038" cy="275590"/>
                <wp:effectExtent l="0" t="0" r="0" b="0"/>
                <wp:wrapNone/>
                <wp:docPr id="977743382" name="Text Box 977743382"/>
                <wp:cNvGraphicFramePr/>
                <a:graphic xmlns:a="http://schemas.openxmlformats.org/drawingml/2006/main">
                  <a:graphicData uri="http://schemas.microsoft.com/office/word/2010/wordprocessingShape">
                    <wps:wsp>
                      <wps:cNvSpPr txBox="1"/>
                      <wps:spPr>
                        <a:xfrm>
                          <a:off x="0" y="0"/>
                          <a:ext cx="885038" cy="275590"/>
                        </a:xfrm>
                        <a:prstGeom prst="rect">
                          <a:avLst/>
                        </a:prstGeom>
                        <a:noFill/>
                        <a:ln w="6350">
                          <a:noFill/>
                        </a:ln>
                      </wps:spPr>
                      <wps:txbx>
                        <w:txbxContent>
                          <w:p w14:paraId="0652804F" w14:textId="0ABFB1CF" w:rsidR="008325EB" w:rsidRPr="00D24524" w:rsidRDefault="008325EB" w:rsidP="008325EB">
                            <w:pPr>
                              <w:jc w:val="center"/>
                              <w:rPr>
                                <w:b/>
                                <w:bCs/>
                                <w:i/>
                                <w:iCs/>
                                <w:color w:val="0070C0"/>
                                <w:sz w:val="14"/>
                                <w:szCs w:val="14"/>
                              </w:rPr>
                            </w:pPr>
                            <w:r w:rsidRPr="00D24524">
                              <w:rPr>
                                <w:b/>
                                <w:bCs/>
                                <w:i/>
                                <w:iCs/>
                                <w:color w:val="0070C0"/>
                                <w:sz w:val="14"/>
                                <w:szCs w:val="14"/>
                              </w:rPr>
                              <w:t>Up_In_</w:t>
                            </w:r>
                            <w:r>
                              <w:rPr>
                                <w:b/>
                                <w:bCs/>
                                <w:i/>
                                <w:iCs/>
                                <w:color w:val="0070C0"/>
                                <w:sz w:val="14"/>
                                <w:szCs w:val="14"/>
                              </w:rPr>
                              <w:t>CD8_</w:t>
                            </w:r>
                            <w:r w:rsidRPr="00D24524">
                              <w:rPr>
                                <w:b/>
                                <w:bCs/>
                                <w:i/>
                                <w:iCs/>
                                <w:color w:val="0070C0"/>
                                <w:sz w:val="14"/>
                                <w:szCs w:val="14"/>
                              </w:rPr>
                              <w:t>Poor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3AB8BF" id="Text Box 977743382" o:spid="_x0000_s1036" type="#_x0000_t202" style="position:absolute;left:0;text-align:left;margin-left:110.65pt;margin-top:9.85pt;width:69.7pt;height:21.7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" filled="f" stroked="f" strokeweight=".5pt">
                <v:textbox>
                  <w:txbxContent>
                    <w:p w14:paraId="0652804F" w14:textId="0ABFB1CF" w:rsidR="008325EB" w:rsidRPr="00D24524" w:rsidRDefault="008325EB" w:rsidP="008325EB">
                      <w:pPr>
                        <w:jc w:val="center"/>
                        <w:rPr>
                          <w:b/>
                          <w:bCs/>
                          <w:i/>
                          <w:iCs/>
                          <w:color w:val="0070C0"/>
                          <w:sz w:val="14"/>
                          <w:szCs w:val="14"/>
                        </w:rPr>
                      </w:pPr>
                      <w:r w:rsidRPr="00D24524">
                        <w:rPr>
                          <w:b/>
                          <w:bCs/>
                          <w:i/>
                          <w:iCs/>
                          <w:color w:val="0070C0"/>
                          <w:sz w:val="14"/>
                          <w:szCs w:val="14"/>
                        </w:rPr>
                        <w:t>Up_In_</w:t>
                      </w:r>
                      <w:r>
                        <w:rPr>
                          <w:b/>
                          <w:bCs/>
                          <w:i/>
                          <w:iCs/>
                          <w:color w:val="0070C0"/>
                          <w:sz w:val="14"/>
                          <w:szCs w:val="14"/>
                        </w:rPr>
                        <w:t>CD8_</w:t>
                      </w:r>
                      <w:r w:rsidRPr="00D24524">
                        <w:rPr>
                          <w:b/>
                          <w:bCs/>
                          <w:i/>
                          <w:iCs/>
                          <w:color w:val="0070C0"/>
                          <w:sz w:val="14"/>
                          <w:szCs w:val="14"/>
                        </w:rPr>
                        <w:t>Poor</w:t>
                      </w:r>
                    </w:p>
                  </w:txbxContent>
                </v:textbox>
              </v:shape>
            </w:pict>
          </mc:Fallback>
        </mc:AlternateContent>
      </w:r>
      <w:r w:rsidR="00420DAE">
        <w:rPr>
          <w:noProof/>
          <w:sz w:val="28"/>
          <w:szCs w:val="28"/>
        </w:rPr>
        <w:drawing>
          <wp:inline distT="0" distB="0" distL="0" distR="0" wp14:anchorId="218D41C6" wp14:editId="6A5F6097">
            <wp:extent cx="3960000" cy="3960000"/>
            <wp:effectExtent l="0" t="0" r="254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D8_Volcano_Plot_edgeRGLM_TMM.png"/>
                    <pic:cNvPicPr/>
                  </pic:nvPicPr>
                  <pic:blipFill>
                    <a:blip r:embed="rId14">
                      <a:extLst>
                        <a:ext uri="{28A0092B-C50C-407E-A947-70E740481C1C}">
                          <a14:useLocalDpi xmlns:a14="http://schemas.microsoft.com/office/drawing/2010/main" val="0"/>
                        </a:ext>
                      </a:extLst>
                    </a:blip>
                    <a:stretch>
                      <a:fillRect/>
                    </a:stretch>
                  </pic:blipFill>
                  <pic:spPr>
                    <a:xfrm>
                      <a:off x="0" y="0"/>
                      <a:ext cx="3960000" cy="3960000"/>
                    </a:xfrm>
                    <a:prstGeom prst="rect">
                      <a:avLst/>
                    </a:prstGeom>
                  </pic:spPr>
                </pic:pic>
              </a:graphicData>
            </a:graphic>
          </wp:inline>
        </w:drawing>
      </w:r>
    </w:p>
    <w:p w14:paraId="769E6352" w14:textId="37BA9A61" w:rsidR="00D71E47" w:rsidRPr="008404AF" w:rsidRDefault="00D71E47" w:rsidP="006A1749">
      <w:pPr>
        <w:rPr>
          <w:sz w:val="28"/>
          <w:szCs w:val="28"/>
        </w:rPr>
      </w:pPr>
    </w:p>
    <w:p w14:paraId="261BD8D0" w14:textId="7BE1166B" w:rsidR="006A1749" w:rsidRPr="00D71E47" w:rsidRDefault="006A1749" w:rsidP="00D71E47">
      <w:pPr>
        <w:rPr>
          <w:sz w:val="28"/>
          <w:szCs w:val="28"/>
        </w:rPr>
      </w:pPr>
      <w:r w:rsidRPr="008404AF">
        <w:rPr>
          <w:sz w:val="28"/>
          <w:szCs w:val="28"/>
        </w:rPr>
        <w:lastRenderedPageBreak/>
        <w:t>GSEA plots:</w:t>
      </w:r>
    </w:p>
    <w:p w14:paraId="1FCD09F8" w14:textId="45381272" w:rsidR="006A1749" w:rsidRPr="00C32727" w:rsidRDefault="00C32727" w:rsidP="00C32727">
      <w:pPr>
        <w:rPr>
          <w:sz w:val="28"/>
          <w:szCs w:val="28"/>
        </w:rPr>
      </w:pPr>
      <w:r>
        <w:rPr>
          <w:noProof/>
          <w:sz w:val="28"/>
          <w:szCs w:val="28"/>
        </w:rPr>
        <mc:AlternateContent>
          <mc:Choice Requires="wps">
            <w:drawing>
              <wp:anchor distT="0" distB="0" distL="114300" distR="114300" simplePos="0" relativeHeight="251715584" behindDoc="0" locked="0" layoutInCell="1" allowOverlap="1" wp14:anchorId="13287A9B" wp14:editId="641F1257">
                <wp:simplePos x="0" y="0"/>
                <wp:positionH relativeFrom="column">
                  <wp:posOffset>71307</wp:posOffset>
                </wp:positionH>
                <wp:positionV relativeFrom="paragraph">
                  <wp:posOffset>200701</wp:posOffset>
                </wp:positionV>
                <wp:extent cx="251460" cy="289420"/>
                <wp:effectExtent l="0" t="0" r="0" b="0"/>
                <wp:wrapNone/>
                <wp:docPr id="2063903165" name="Text Box 5"/>
                <wp:cNvGraphicFramePr/>
                <a:graphic xmlns:a="http://schemas.openxmlformats.org/drawingml/2006/main">
                  <a:graphicData uri="http://schemas.microsoft.com/office/word/2010/wordprocessingShape">
                    <wps:wsp>
                      <wps:cNvSpPr txBox="1"/>
                      <wps:spPr>
                        <a:xfrm>
                          <a:off x="0" y="0"/>
                          <a:ext cx="251460" cy="289420"/>
                        </a:xfrm>
                        <a:prstGeom prst="rect">
                          <a:avLst/>
                        </a:prstGeom>
                        <a:noFill/>
                        <a:ln w="6350">
                          <a:noFill/>
                        </a:ln>
                      </wps:spPr>
                      <wps:txbx>
                        <w:txbxContent>
                          <w:p w14:paraId="56E3C572" w14:textId="4B6700B7" w:rsidR="00C32727" w:rsidRPr="00AF15EF" w:rsidRDefault="00C32727" w:rsidP="00C32727">
                            <w:pPr>
                              <w:rPr>
                                <w:b/>
                                <w:bCs/>
                              </w:rPr>
                            </w:pPr>
                            <w:r>
                              <w:rPr>
                                <w:b/>
                                <w:bCs/>
                              </w:rP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13287A9B" id="_x0000_s1037" type="#_x0000_t202" style="position:absolute;margin-left:5.6pt;margin-top:15.8pt;width:19.8pt;height:22.8pt;z-index:2517155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" filled="f" stroked="f" strokeweight=".5pt">
                <v:textbox>
                  <w:txbxContent>
                    <w:p w14:paraId="56E3C572" w14:textId="4B6700B7" w:rsidR="00C32727" w:rsidRPr="00AF15EF" w:rsidRDefault="00C32727" w:rsidP="00C32727">
                      <w:pPr>
                        <w:rPr>
                          <w:b/>
                          <w:bCs/>
                        </w:rPr>
                      </w:pPr>
                      <w:r>
                        <w:rPr>
                          <w:b/>
                          <w:bCs/>
                        </w:rPr>
                        <w:t>D</w:t>
                      </w:r>
                    </w:p>
                  </w:txbxContent>
                </v:textbox>
              </v:shape>
            </w:pict>
          </mc:Fallback>
        </mc:AlternateContent>
      </w:r>
      <w:r w:rsidR="006A1749" w:rsidRPr="00C32727">
        <w:rPr>
          <w:sz w:val="28"/>
          <w:szCs w:val="28"/>
        </w:rPr>
        <w:t>CD8 related pathways:</w:t>
      </w:r>
    </w:p>
    <w:p w14:paraId="18043079" w14:textId="238AA5A3" w:rsidR="006A1749" w:rsidRPr="008404AF" w:rsidRDefault="00420DAE" w:rsidP="001620FE">
      <w:pPr>
        <w:tabs>
          <w:tab w:val="left" w:pos="1760"/>
        </w:tabs>
        <w:jc w:val="center"/>
        <w:rPr>
          <w:sz w:val="20"/>
          <w:szCs w:val="20"/>
        </w:rPr>
      </w:pPr>
      <w:r>
        <w:rPr>
          <w:noProof/>
          <w:sz w:val="20"/>
          <w:szCs w:val="20"/>
        </w:rPr>
        <w:drawing>
          <wp:inline distT="0" distB="0" distL="0" distR="0" wp14:anchorId="19011E0E" wp14:editId="5AEACFA2">
            <wp:extent cx="5486400" cy="3200400"/>
            <wp:effectExtent l="0" t="0" r="0" b="0"/>
            <wp:docPr id="20" name="CD8_Experiment_CD8Pathways_top30_GSEA_Plot.png"/>
            <wp:cNvGraphicFramePr/>
            <a:graphic xmlns:a="http://schemas.openxmlformats.org/drawingml/2006/main">
              <a:graphicData uri="http://schemas.openxmlformats.org/drawingml/2006/picture">
                <pic:pic xmlns:pic="http://schemas.openxmlformats.org/drawingml/2006/picture">
                  <pic:nvPicPr>
                    <pic:cNvPr id="20" name="CD8_Experiment_CD8Pathways_top30_GSEA_Plot.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2DC2ED9C" w14:textId="01694016" w:rsidR="00C32727" w:rsidRDefault="00C32727" w:rsidP="00C32727">
      <w:pPr>
        <w:tabs>
          <w:tab w:val="left" w:pos="1760"/>
        </w:tabs>
        <w:rPr>
          <w:u w:val="single"/>
        </w:rPr>
      </w:pPr>
      <w:r>
        <w:rPr>
          <w:u w:val="single"/>
        </w:rPr>
        <w:t>Figure Legend:</w:t>
      </w:r>
    </w:p>
    <w:p w14:paraId="5B7DF0C8" w14:textId="353E4881" w:rsidR="00482E02" w:rsidRDefault="00482E02" w:rsidP="00482E02">
      <w:r w:rsidRPr="00472355">
        <w:t>A – Correlation</w:t>
      </w:r>
      <w:r w:rsidRPr="00AF0AF0">
        <w:t xml:space="preserve"> heatmap of CD</w:t>
      </w:r>
      <w:r>
        <w:t>8</w:t>
      </w:r>
      <w:r w:rsidRPr="00AF0AF0">
        <w:t xml:space="preserve"> samples, illustrating the hierarchical clustering of samples based on their correlation coefficients. These coefficients measure the similarity between the binding patterns across different samples, based on their binding affinity scores obtained from differential analysis. The color key represents the correlation values, with darker shades indicating higher correlation. Conditions are color-coded in the annotation bar above the heatmap.</w:t>
      </w:r>
    </w:p>
    <w:p w14:paraId="098AFDDA" w14:textId="31705461" w:rsidR="00482E02" w:rsidRPr="00472355" w:rsidRDefault="00482E02" w:rsidP="00482E02">
      <w:r w:rsidRPr="00472355">
        <w:t xml:space="preserve">B – </w:t>
      </w:r>
      <w:r w:rsidRPr="00785520">
        <w:t>PCA plot of CD</w:t>
      </w:r>
      <w:r>
        <w:t>8</w:t>
      </w:r>
      <w:r w:rsidRPr="00785520">
        <w:t>4 samples, showing separation based on the condition (good vs. poor).</w:t>
      </w:r>
      <w:r>
        <w:t xml:space="preserve"> </w:t>
      </w:r>
      <w:r w:rsidRPr="00957C02">
        <w:t>Samples are color-coded by condition, with good in blue and poor in pink.</w:t>
      </w:r>
    </w:p>
    <w:p w14:paraId="34395BD4" w14:textId="5D020387" w:rsidR="00482E02" w:rsidRPr="00472355" w:rsidRDefault="00482E02" w:rsidP="00482E02">
      <w:r w:rsidRPr="00472355">
        <w:t xml:space="preserve">C – </w:t>
      </w:r>
      <w:r w:rsidRPr="003E2BAD">
        <w:t xml:space="preserve">Volcano plot displaying </w:t>
      </w:r>
      <w:r w:rsidR="00EE5C6F" w:rsidRPr="003E2BAD">
        <w:t xml:space="preserve">differential </w:t>
      </w:r>
      <w:r w:rsidR="00EE5C6F">
        <w:t xml:space="preserve">binding sites </w:t>
      </w:r>
      <w:r w:rsidRPr="003E2BAD">
        <w:t>between good and poor CD</w:t>
      </w:r>
      <w:r>
        <w:t>8</w:t>
      </w:r>
      <w:r w:rsidRPr="003E2BAD">
        <w:t xml:space="preserve"> samples. Significant genes p-value &lt; 0.05 and |log2FoldChange| &gt; log2(0.7) are highlighted in red. The x-axis represents log2 fold change, while the y-axis represents -log10(p-value). Capped and uncapped values are distinguished by triangles and circles, respectively. Key upregulated genes are labeled.</w:t>
      </w:r>
    </w:p>
    <w:p w14:paraId="1784A05F" w14:textId="4884E4ED" w:rsidR="00482E02" w:rsidRPr="00472355" w:rsidRDefault="00482E02" w:rsidP="00482E02">
      <w:r w:rsidRPr="00472355">
        <w:t xml:space="preserve">D – </w:t>
      </w:r>
      <w:r w:rsidRPr="000010D5">
        <w:t>Top 30 enriched CD</w:t>
      </w:r>
      <w:r>
        <w:t>8</w:t>
      </w:r>
      <w:r w:rsidRPr="000010D5">
        <w:t>-related pathways from the CD</w:t>
      </w:r>
      <w:r>
        <w:t>8</w:t>
      </w:r>
      <w:r w:rsidRPr="000010D5">
        <w:t xml:space="preserve"> experiment. Each dot represents a pathway, with dot size corresponding to the number of genes involved in that pathway. The normalized enrichment score (NES) indicates the degree of upregulation</w:t>
      </w:r>
      <w:r>
        <w:t>.</w:t>
      </w:r>
    </w:p>
    <w:p w14:paraId="72A6D5E2" w14:textId="77777777" w:rsidR="00C32727" w:rsidRPr="00C32727" w:rsidRDefault="00C32727" w:rsidP="00C32727">
      <w:pPr>
        <w:tabs>
          <w:tab w:val="left" w:pos="1760"/>
        </w:tabs>
      </w:pPr>
    </w:p>
    <w:p w14:paraId="6F5A3A9D" w14:textId="12B63E52" w:rsidR="00273F02" w:rsidRDefault="00273F02" w:rsidP="007F3DC2">
      <w:pPr>
        <w:rPr>
          <w:sz w:val="32"/>
          <w:szCs w:val="32"/>
        </w:rPr>
      </w:pPr>
    </w:p>
    <w:p w14:paraId="7668C1FB" w14:textId="77777777" w:rsidR="00B92BF6" w:rsidRPr="00273F02" w:rsidRDefault="00B92BF6" w:rsidP="007F3DC2">
      <w:pPr>
        <w:rPr>
          <w:sz w:val="32"/>
          <w:szCs w:val="32"/>
        </w:rPr>
      </w:pPr>
    </w:p>
    <w:p w14:paraId="51DEF97A" w14:textId="7DFBFF8E" w:rsidR="00DD283C" w:rsidRPr="00DD283C" w:rsidRDefault="00DD283C" w:rsidP="00186A4F">
      <w:pPr>
        <w:rPr>
          <w:sz w:val="32"/>
          <w:szCs w:val="32"/>
        </w:rPr>
      </w:pPr>
      <w:r>
        <w:rPr>
          <w:sz w:val="32"/>
          <w:szCs w:val="32"/>
          <w:u w:val="single"/>
        </w:rPr>
        <w:lastRenderedPageBreak/>
        <w:t>Summary So Far</w:t>
      </w:r>
    </w:p>
    <w:p w14:paraId="34452887" w14:textId="31C446DA" w:rsidR="00273F02" w:rsidRPr="003F6D55" w:rsidRDefault="00186A4F" w:rsidP="00186A4F">
      <w:pPr>
        <w:rPr>
          <w:sz w:val="32"/>
          <w:szCs w:val="32"/>
        </w:rPr>
      </w:pPr>
      <w:r w:rsidRPr="00186A4F">
        <w:rPr>
          <w:sz w:val="32"/>
          <w:szCs w:val="32"/>
        </w:rPr>
        <w:t>Until now, we have conducted open chromatin analysis at the gene level using DiffBind in R, examining differential accessibility between poor and good responders in both CD4 and CD8 cells. Next, using TOBIAS, we will explore differential transcription factor binding sites across these groups, aiming to identify TFs with altered binding patterns in CD4 and CD8 cells.</w:t>
      </w:r>
    </w:p>
    <w:p w14:paraId="5F48CE9E" w14:textId="73879AA9" w:rsidR="007F3DC2" w:rsidRDefault="006A1749" w:rsidP="007F3DC2">
      <w:pPr>
        <w:rPr>
          <w:sz w:val="32"/>
          <w:szCs w:val="32"/>
          <w:u w:val="single"/>
        </w:rPr>
      </w:pPr>
      <w:r>
        <w:rPr>
          <w:sz w:val="32"/>
          <w:szCs w:val="32"/>
          <w:u w:val="single"/>
        </w:rPr>
        <w:t>Step 4</w:t>
      </w:r>
      <w:r w:rsidR="007F3DC2">
        <w:rPr>
          <w:sz w:val="32"/>
          <w:szCs w:val="32"/>
          <w:u w:val="single"/>
        </w:rPr>
        <w:t xml:space="preserve"> – Bulk Categorization </w:t>
      </w:r>
      <w:r w:rsidR="00240C47">
        <w:rPr>
          <w:sz w:val="32"/>
          <w:szCs w:val="32"/>
          <w:u w:val="single"/>
        </w:rPr>
        <w:t>for</w:t>
      </w:r>
      <w:r w:rsidR="007F3DC2">
        <w:rPr>
          <w:sz w:val="32"/>
          <w:szCs w:val="32"/>
          <w:u w:val="single"/>
        </w:rPr>
        <w:t xml:space="preserve"> TOBIAS</w:t>
      </w:r>
      <w:r w:rsidR="00294D26">
        <w:rPr>
          <w:sz w:val="32"/>
          <w:szCs w:val="32"/>
          <w:u w:val="single"/>
        </w:rPr>
        <w:t xml:space="preserve"> (Shell Environment)</w:t>
      </w:r>
    </w:p>
    <w:p w14:paraId="3CE9B113" w14:textId="5FC93E78" w:rsidR="00635FF3" w:rsidRPr="00D80F89" w:rsidRDefault="00BD0355" w:rsidP="005877B1">
      <w:pPr>
        <w:rPr>
          <w:sz w:val="28"/>
          <w:szCs w:val="28"/>
          <w:u w:val="single"/>
        </w:rPr>
      </w:pPr>
      <w:r w:rsidRPr="00D80F89">
        <w:rPr>
          <w:sz w:val="28"/>
          <w:szCs w:val="28"/>
        </w:rPr>
        <w:t xml:space="preserve">The aligned and filtered </w:t>
      </w:r>
      <w:r w:rsidR="00C61563" w:rsidRPr="00D80F89">
        <w:rPr>
          <w:sz w:val="28"/>
          <w:szCs w:val="28"/>
        </w:rPr>
        <w:t>".bam" files were merged using Samtools [11] because TOBIAS analysis requires a single aggregated BAM file for each experimental group. Since TOBIAS cannot process multiple individual BAM files together for group comparisons, merging ensures that each group (e.g., CD4_Good, CD4_Poor, CD8_Good, CD8_Poor) is represented by one combined BAM file. This aggregation is essential for accurate analysis and comparison, as it consolidates data from multiple samples into a single file per group.</w:t>
      </w:r>
    </w:p>
    <w:p w14:paraId="24186C3E" w14:textId="76268DC6" w:rsidR="002334A4" w:rsidRDefault="006A1749" w:rsidP="007E54E9">
      <w:pPr>
        <w:rPr>
          <w:sz w:val="32"/>
          <w:szCs w:val="32"/>
          <w:u w:val="single"/>
        </w:rPr>
      </w:pPr>
      <w:r>
        <w:rPr>
          <w:sz w:val="32"/>
          <w:szCs w:val="32"/>
          <w:u w:val="single"/>
        </w:rPr>
        <w:t>Step 5</w:t>
      </w:r>
      <w:r w:rsidR="002334A4">
        <w:rPr>
          <w:sz w:val="32"/>
          <w:szCs w:val="32"/>
          <w:u w:val="single"/>
        </w:rPr>
        <w:t xml:space="preserve"> </w:t>
      </w:r>
      <w:r w:rsidR="00F017B2">
        <w:rPr>
          <w:sz w:val="32"/>
          <w:szCs w:val="32"/>
          <w:u w:val="single"/>
        </w:rPr>
        <w:t>–</w:t>
      </w:r>
      <w:r w:rsidR="002334A4">
        <w:rPr>
          <w:sz w:val="32"/>
          <w:szCs w:val="32"/>
          <w:u w:val="single"/>
        </w:rPr>
        <w:t xml:space="preserve"> TOBIAS</w:t>
      </w:r>
      <w:r>
        <w:rPr>
          <w:sz w:val="32"/>
          <w:szCs w:val="32"/>
          <w:u w:val="single"/>
        </w:rPr>
        <w:t xml:space="preserve"> Analysis</w:t>
      </w:r>
      <w:r w:rsidR="005877B1">
        <w:rPr>
          <w:sz w:val="32"/>
          <w:szCs w:val="32"/>
          <w:u w:val="single"/>
        </w:rPr>
        <w:t xml:space="preserve"> (Shell Environment)</w:t>
      </w:r>
    </w:p>
    <w:p w14:paraId="2E1BE4D2" w14:textId="233FE543" w:rsidR="004E5E7F" w:rsidRPr="00D80F89" w:rsidRDefault="007C3C76" w:rsidP="00A931FD">
      <w:pPr>
        <w:rPr>
          <w:sz w:val="28"/>
          <w:szCs w:val="28"/>
        </w:rPr>
      </w:pPr>
      <w:r>
        <w:rPr>
          <w:sz w:val="28"/>
          <w:szCs w:val="28"/>
        </w:rPr>
        <w:t>As mentioned</w:t>
      </w:r>
      <w:r w:rsidR="00C95537">
        <w:rPr>
          <w:sz w:val="28"/>
          <w:szCs w:val="28"/>
        </w:rPr>
        <w:t>,</w:t>
      </w:r>
      <w:r>
        <w:rPr>
          <w:sz w:val="28"/>
          <w:szCs w:val="28"/>
        </w:rPr>
        <w:t xml:space="preserve"> t</w:t>
      </w:r>
      <w:r w:rsidR="00EC0F0B" w:rsidRPr="00EC0F0B">
        <w:rPr>
          <w:sz w:val="28"/>
          <w:szCs w:val="28"/>
        </w:rPr>
        <w:t>he aligned and filtered BAM files were organized into groups: CD4 (Good and Poor) and CD8 (Good and Poor). The BAM files for each group were merged into single files to facilitate bulk comparison between Good and Poor categories. TOBIAS functions were then applied: ATACorrect to generate single basepair cutsite tracks, ScoreBigWig to compute continuous footprinting scores across regions, and BINDetect to assess differential binding of transcription factors between the groups.</w:t>
      </w:r>
      <w:r w:rsidR="002D1411">
        <w:rPr>
          <w:sz w:val="28"/>
          <w:szCs w:val="28"/>
        </w:rPr>
        <w:t xml:space="preserve"> </w:t>
      </w:r>
      <w:r w:rsidR="00A931FD" w:rsidRPr="00A931FD">
        <w:rPr>
          <w:sz w:val="28"/>
          <w:szCs w:val="28"/>
        </w:rPr>
        <w:t xml:space="preserve">For the BINDetect comparison, peak files from the Good and Poor groups were combined to consolidate the peak data into a single dataset. Additionally, the JASPAR 2024 core non-redundant database of transcription factors [8] was </w:t>
      </w:r>
      <w:r w:rsidR="00C95537">
        <w:rPr>
          <w:sz w:val="28"/>
          <w:szCs w:val="28"/>
        </w:rPr>
        <w:t>used</w:t>
      </w:r>
      <w:r w:rsidR="00FB01A6" w:rsidRPr="00FB01A6">
        <w:rPr>
          <w:sz w:val="28"/>
          <w:szCs w:val="28"/>
        </w:rPr>
        <w:t xml:space="preserve">. </w:t>
      </w:r>
      <w:r w:rsidR="00EC789A" w:rsidRPr="00EC789A">
        <w:rPr>
          <w:sz w:val="28"/>
          <w:szCs w:val="28"/>
        </w:rPr>
        <w:t xml:space="preserve"> </w:t>
      </w:r>
      <w:r w:rsidR="00D4548E" w:rsidRPr="00D4548E">
        <w:rPr>
          <w:sz w:val="28"/>
          <w:szCs w:val="28"/>
        </w:rPr>
        <w:t>Following the BINDetect analysis, a volcano plot was generated to visualize the results, with significant genes defined as those with p-values &lt; 0.05 and logFC &gt; -log(0.9) or &lt; log(0.9).</w:t>
      </w:r>
    </w:p>
    <w:p w14:paraId="68D4F038" w14:textId="6B83FAC0" w:rsidR="00606331" w:rsidRDefault="0000583D" w:rsidP="00F573FD">
      <w:pPr>
        <w:rPr>
          <w:sz w:val="28"/>
          <w:szCs w:val="28"/>
        </w:rPr>
      </w:pPr>
      <w:r w:rsidRPr="00DC42C2">
        <w:rPr>
          <w:sz w:val="28"/>
          <w:szCs w:val="28"/>
        </w:rPr>
        <w:t>To strengthen the comparison, we intersected the differentially expressed (DE) transcription factors (TFs) identified from TOBIAS BINDetect results with those from the R DiffBind</w:t>
      </w:r>
      <w:r>
        <w:rPr>
          <w:sz w:val="28"/>
          <w:szCs w:val="28"/>
        </w:rPr>
        <w:t xml:space="preserve"> </w:t>
      </w:r>
      <w:r w:rsidRPr="00DC42C2">
        <w:rPr>
          <w:sz w:val="28"/>
          <w:szCs w:val="28"/>
        </w:rPr>
        <w:t xml:space="preserve">[9] analysis. TFs that were commonly found in both analyses </w:t>
      </w:r>
      <w:r w:rsidRPr="00DC42C2">
        <w:rPr>
          <w:sz w:val="28"/>
          <w:szCs w:val="28"/>
        </w:rPr>
        <w:lastRenderedPageBreak/>
        <w:t>with the same fold-change direction were filtered based on a threshold of -log(0.9) in the fold change from either DiffBind or TOBIAS BINDetect results. Selected TFs, including POU1F1 (Up_Good), GLIS1 (Up_Poor), POU4F3 (Up_Good), and VEZF1 (Up_Poor), were chosen for the footprinting "aggregate" plot across all sites.</w:t>
      </w:r>
      <w:r>
        <w:rPr>
          <w:sz w:val="28"/>
          <w:szCs w:val="28"/>
        </w:rPr>
        <w:t xml:space="preserve"> T</w:t>
      </w:r>
      <w:r w:rsidRPr="00D87EE2">
        <w:rPr>
          <w:sz w:val="28"/>
          <w:szCs w:val="28"/>
        </w:rPr>
        <w:t>his type of plot visualizes the aggregate footprinting signal across a set of genomic regions, such as transcription factor binding sites, providing a summary view of the footprinting data across multiple samples or conditions.</w:t>
      </w:r>
      <w:r w:rsidR="00624B0F">
        <w:rPr>
          <w:sz w:val="28"/>
          <w:szCs w:val="28"/>
        </w:rPr>
        <w:t xml:space="preserve"> Same TFs were also visualized as a heatmap using TOBIAS PlotHeatmap function.</w:t>
      </w:r>
    </w:p>
    <w:p w14:paraId="62EEFAD3" w14:textId="77777777" w:rsidR="009400C0" w:rsidRDefault="009400C0" w:rsidP="0069151A">
      <w:pPr>
        <w:rPr>
          <w:sz w:val="28"/>
          <w:szCs w:val="28"/>
          <w:u w:val="single"/>
        </w:rPr>
      </w:pPr>
    </w:p>
    <w:p w14:paraId="37488A11" w14:textId="77777777" w:rsidR="009400C0" w:rsidRDefault="009400C0" w:rsidP="0069151A">
      <w:pPr>
        <w:rPr>
          <w:sz w:val="28"/>
          <w:szCs w:val="28"/>
          <w:u w:val="single"/>
        </w:rPr>
      </w:pPr>
    </w:p>
    <w:p w14:paraId="21F3B1E8" w14:textId="77777777" w:rsidR="009400C0" w:rsidRDefault="009400C0" w:rsidP="0069151A">
      <w:pPr>
        <w:rPr>
          <w:sz w:val="28"/>
          <w:szCs w:val="28"/>
          <w:u w:val="single"/>
        </w:rPr>
      </w:pPr>
    </w:p>
    <w:p w14:paraId="2B45736C" w14:textId="77777777" w:rsidR="009400C0" w:rsidRDefault="009400C0" w:rsidP="0069151A">
      <w:pPr>
        <w:rPr>
          <w:sz w:val="28"/>
          <w:szCs w:val="28"/>
          <w:u w:val="single"/>
        </w:rPr>
      </w:pPr>
    </w:p>
    <w:p w14:paraId="4D639CF9" w14:textId="77777777" w:rsidR="009400C0" w:rsidRDefault="009400C0" w:rsidP="0069151A">
      <w:pPr>
        <w:rPr>
          <w:sz w:val="28"/>
          <w:szCs w:val="28"/>
          <w:u w:val="single"/>
        </w:rPr>
      </w:pPr>
    </w:p>
    <w:p w14:paraId="232ACE0A" w14:textId="77777777" w:rsidR="009400C0" w:rsidRDefault="009400C0" w:rsidP="0069151A">
      <w:pPr>
        <w:rPr>
          <w:sz w:val="28"/>
          <w:szCs w:val="28"/>
          <w:u w:val="single"/>
        </w:rPr>
      </w:pPr>
    </w:p>
    <w:p w14:paraId="73C810FB" w14:textId="77777777" w:rsidR="009400C0" w:rsidRDefault="009400C0" w:rsidP="0069151A">
      <w:pPr>
        <w:rPr>
          <w:sz w:val="28"/>
          <w:szCs w:val="28"/>
          <w:u w:val="single"/>
        </w:rPr>
      </w:pPr>
    </w:p>
    <w:p w14:paraId="09417CDB" w14:textId="77777777" w:rsidR="009400C0" w:rsidRDefault="009400C0" w:rsidP="0069151A">
      <w:pPr>
        <w:rPr>
          <w:sz w:val="28"/>
          <w:szCs w:val="28"/>
          <w:u w:val="single"/>
        </w:rPr>
      </w:pPr>
    </w:p>
    <w:p w14:paraId="5B5A8E50" w14:textId="77777777" w:rsidR="009400C0" w:rsidRDefault="009400C0" w:rsidP="0069151A">
      <w:pPr>
        <w:rPr>
          <w:sz w:val="28"/>
          <w:szCs w:val="28"/>
          <w:u w:val="single"/>
        </w:rPr>
      </w:pPr>
    </w:p>
    <w:p w14:paraId="2D32E5B3" w14:textId="77777777" w:rsidR="009400C0" w:rsidRDefault="009400C0" w:rsidP="0069151A">
      <w:pPr>
        <w:rPr>
          <w:sz w:val="28"/>
          <w:szCs w:val="28"/>
          <w:u w:val="single"/>
        </w:rPr>
      </w:pPr>
    </w:p>
    <w:p w14:paraId="445A9F86" w14:textId="77777777" w:rsidR="009400C0" w:rsidRDefault="009400C0" w:rsidP="0069151A">
      <w:pPr>
        <w:rPr>
          <w:sz w:val="28"/>
          <w:szCs w:val="28"/>
          <w:u w:val="single"/>
        </w:rPr>
      </w:pPr>
    </w:p>
    <w:p w14:paraId="0B70FE73" w14:textId="77777777" w:rsidR="009400C0" w:rsidRDefault="009400C0" w:rsidP="0069151A">
      <w:pPr>
        <w:rPr>
          <w:sz w:val="28"/>
          <w:szCs w:val="28"/>
          <w:u w:val="single"/>
        </w:rPr>
      </w:pPr>
    </w:p>
    <w:p w14:paraId="527F4FD3" w14:textId="77777777" w:rsidR="009400C0" w:rsidRDefault="009400C0" w:rsidP="0069151A">
      <w:pPr>
        <w:rPr>
          <w:sz w:val="28"/>
          <w:szCs w:val="28"/>
          <w:u w:val="single"/>
        </w:rPr>
      </w:pPr>
    </w:p>
    <w:p w14:paraId="4884B0C4" w14:textId="77777777" w:rsidR="009400C0" w:rsidRDefault="009400C0" w:rsidP="0069151A">
      <w:pPr>
        <w:rPr>
          <w:sz w:val="28"/>
          <w:szCs w:val="28"/>
          <w:u w:val="single"/>
        </w:rPr>
      </w:pPr>
    </w:p>
    <w:p w14:paraId="71A37791" w14:textId="77777777" w:rsidR="009400C0" w:rsidRDefault="009400C0" w:rsidP="0069151A">
      <w:pPr>
        <w:rPr>
          <w:sz w:val="28"/>
          <w:szCs w:val="28"/>
          <w:u w:val="single"/>
        </w:rPr>
      </w:pPr>
    </w:p>
    <w:p w14:paraId="4BC476B7" w14:textId="77777777" w:rsidR="009400C0" w:rsidRDefault="009400C0" w:rsidP="0069151A">
      <w:pPr>
        <w:rPr>
          <w:sz w:val="28"/>
          <w:szCs w:val="28"/>
          <w:u w:val="single"/>
        </w:rPr>
      </w:pPr>
    </w:p>
    <w:p w14:paraId="04F6158B" w14:textId="77777777" w:rsidR="009400C0" w:rsidRDefault="009400C0" w:rsidP="0069151A">
      <w:pPr>
        <w:rPr>
          <w:sz w:val="28"/>
          <w:szCs w:val="28"/>
          <w:u w:val="single"/>
        </w:rPr>
      </w:pPr>
    </w:p>
    <w:p w14:paraId="2E5847AC" w14:textId="77777777" w:rsidR="009400C0" w:rsidRDefault="009400C0" w:rsidP="0069151A">
      <w:pPr>
        <w:rPr>
          <w:sz w:val="28"/>
          <w:szCs w:val="28"/>
          <w:u w:val="single"/>
        </w:rPr>
      </w:pPr>
    </w:p>
    <w:p w14:paraId="40A0685D" w14:textId="6FA52A65" w:rsidR="00EB15F7" w:rsidRDefault="00EB15F7" w:rsidP="0069151A">
      <w:pPr>
        <w:rPr>
          <w:sz w:val="28"/>
          <w:szCs w:val="28"/>
        </w:rPr>
      </w:pPr>
      <w:r>
        <w:rPr>
          <w:sz w:val="28"/>
          <w:szCs w:val="28"/>
          <w:u w:val="single"/>
        </w:rPr>
        <w:lastRenderedPageBreak/>
        <w:t>Results</w:t>
      </w:r>
    </w:p>
    <w:p w14:paraId="3EA03297" w14:textId="0DC430D6" w:rsidR="00EB15F7" w:rsidRDefault="00EB15F7" w:rsidP="0069151A">
      <w:pPr>
        <w:rPr>
          <w:sz w:val="28"/>
          <w:szCs w:val="28"/>
        </w:rPr>
      </w:pPr>
      <w:r>
        <w:rPr>
          <w:sz w:val="28"/>
          <w:szCs w:val="28"/>
          <w:u w:val="single"/>
        </w:rPr>
        <w:t>CD4 Good vs Poor</w:t>
      </w:r>
    </w:p>
    <w:p w14:paraId="3A92422E" w14:textId="63284BA5" w:rsidR="00EB15F7" w:rsidRPr="00833D26" w:rsidRDefault="00015215" w:rsidP="0069151A">
      <w:pPr>
        <w:rPr>
          <w:sz w:val="28"/>
          <w:szCs w:val="28"/>
          <w:u w:val="single"/>
        </w:rPr>
      </w:pPr>
      <w:r>
        <w:rPr>
          <w:noProof/>
          <w:sz w:val="28"/>
          <w:szCs w:val="28"/>
        </w:rPr>
        <mc:AlternateContent>
          <mc:Choice Requires="wps">
            <w:drawing>
              <wp:anchor distT="0" distB="0" distL="114300" distR="114300" simplePos="0" relativeHeight="251717632" behindDoc="0" locked="0" layoutInCell="1" allowOverlap="1" wp14:anchorId="1BEADA33" wp14:editId="0B1CED1E">
                <wp:simplePos x="0" y="0"/>
                <wp:positionH relativeFrom="column">
                  <wp:posOffset>37465</wp:posOffset>
                </wp:positionH>
                <wp:positionV relativeFrom="paragraph">
                  <wp:posOffset>249905</wp:posOffset>
                </wp:positionV>
                <wp:extent cx="251460" cy="289420"/>
                <wp:effectExtent l="0" t="0" r="0" b="0"/>
                <wp:wrapNone/>
                <wp:docPr id="1966544478" name="Text Box 5"/>
                <wp:cNvGraphicFramePr/>
                <a:graphic xmlns:a="http://schemas.openxmlformats.org/drawingml/2006/main">
                  <a:graphicData uri="http://schemas.microsoft.com/office/word/2010/wordprocessingShape">
                    <wps:wsp>
                      <wps:cNvSpPr txBox="1"/>
                      <wps:spPr>
                        <a:xfrm>
                          <a:off x="0" y="0"/>
                          <a:ext cx="251460" cy="289420"/>
                        </a:xfrm>
                        <a:prstGeom prst="rect">
                          <a:avLst/>
                        </a:prstGeom>
                        <a:noFill/>
                        <a:ln w="6350">
                          <a:noFill/>
                        </a:ln>
                      </wps:spPr>
                      <wps:txbx>
                        <w:txbxContent>
                          <w:p w14:paraId="363B226D" w14:textId="7403B705" w:rsidR="00015215" w:rsidRPr="00AF15EF" w:rsidRDefault="00015215" w:rsidP="00015215">
                            <w:pPr>
                              <w:rPr>
                                <w:b/>
                                <w:bCs/>
                              </w:rPr>
                            </w:pPr>
                            <w:r>
                              <w:rPr>
                                <w:b/>
                                <w:bC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1BEADA33" id="_x0000_s1038" type="#_x0000_t202" style="position:absolute;margin-left:2.95pt;margin-top:19.7pt;width:19.8pt;height:22.8pt;z-index:2517176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" filled="f" stroked="f" strokeweight=".5pt">
                <v:textbox>
                  <w:txbxContent>
                    <w:p w14:paraId="363B226D" w14:textId="7403B705" w:rsidR="00015215" w:rsidRPr="00AF15EF" w:rsidRDefault="00015215" w:rsidP="00015215">
                      <w:pPr>
                        <w:rPr>
                          <w:b/>
                          <w:bCs/>
                        </w:rPr>
                      </w:pPr>
                      <w:r>
                        <w:rPr>
                          <w:b/>
                          <w:bCs/>
                        </w:rPr>
                        <w:t>A</w:t>
                      </w:r>
                    </w:p>
                  </w:txbxContent>
                </v:textbox>
              </v:shape>
            </w:pict>
          </mc:Fallback>
        </mc:AlternateContent>
      </w:r>
      <w:r w:rsidR="00833D26">
        <w:rPr>
          <w:sz w:val="28"/>
          <w:szCs w:val="28"/>
          <w:u w:val="single"/>
        </w:rPr>
        <w:t>Differentially Bound Motifs Volcano Plot</w:t>
      </w:r>
    </w:p>
    <w:p w14:paraId="30ABD615" w14:textId="47DA8532" w:rsidR="00EB15F7" w:rsidRPr="00D80F89" w:rsidRDefault="00B2041D" w:rsidP="000923A0">
      <w:pPr>
        <w:jc w:val="center"/>
        <w:rPr>
          <w:sz w:val="28"/>
          <w:szCs w:val="28"/>
        </w:rPr>
      </w:pPr>
      <w:r>
        <w:rPr>
          <w:noProof/>
          <w:sz w:val="28"/>
          <w:szCs w:val="28"/>
        </w:rPr>
        <w:drawing>
          <wp:inline distT="0" distB="0" distL="0" distR="0" wp14:anchorId="2534BCDC" wp14:editId="733E1AC3">
            <wp:extent cx="5986521" cy="5370701"/>
            <wp:effectExtent l="0" t="0" r="0" b="0"/>
            <wp:docPr id="23" name="CD4_BINDetect_Results_VolcanoPlot.png"/>
            <wp:cNvGraphicFramePr/>
            <a:graphic xmlns:a="http://schemas.openxmlformats.org/drawingml/2006/main">
              <a:graphicData uri="http://schemas.openxmlformats.org/drawingml/2006/picture">
                <pic:pic xmlns:pic="http://schemas.openxmlformats.org/drawingml/2006/picture">
                  <pic:nvPicPr>
                    <pic:cNvPr id="23" name="CD4_BINDetect_Results_VolcanoPlot.png"/>
                    <pic:cNvPicPr/>
                  </pic:nvPicPr>
                  <pic:blipFill>
                    <a:blip r:embed="rId16">
                      <a:extLst>
                        <a:ext uri="{28A0092B-C50C-407E-A947-70E740481C1C}">
                          <a14:useLocalDpi xmlns:a14="http://schemas.microsoft.com/office/drawing/2010/main" val="0"/>
                        </a:ext>
                      </a:extLst>
                    </a:blip>
                    <a:stretch>
                      <a:fillRect/>
                    </a:stretch>
                  </pic:blipFill>
                  <pic:spPr>
                    <a:xfrm>
                      <a:off x="0" y="0"/>
                      <a:ext cx="5986521" cy="5284800"/>
                    </a:xfrm>
                    <a:prstGeom prst="rect">
                      <a:avLst/>
                    </a:prstGeom>
                  </pic:spPr>
                </pic:pic>
              </a:graphicData>
            </a:graphic>
          </wp:inline>
        </w:drawing>
      </w:r>
    </w:p>
    <w:p w14:paraId="46F790AA" w14:textId="79D862C2" w:rsidR="00EB15F7" w:rsidRDefault="00EB15F7" w:rsidP="00121022">
      <w:pPr>
        <w:rPr>
          <w:sz w:val="28"/>
          <w:szCs w:val="28"/>
        </w:rPr>
      </w:pPr>
    </w:p>
    <w:p w14:paraId="13F2AEB3" w14:textId="77777777" w:rsidR="00EB15F7" w:rsidRDefault="00EB15F7" w:rsidP="00121022">
      <w:pPr>
        <w:rPr>
          <w:sz w:val="28"/>
          <w:szCs w:val="28"/>
        </w:rPr>
      </w:pPr>
    </w:p>
    <w:p w14:paraId="70FC126E" w14:textId="41379B53" w:rsidR="00E71832" w:rsidRDefault="00E71832" w:rsidP="00121022">
      <w:pPr>
        <w:rPr>
          <w:sz w:val="28"/>
          <w:szCs w:val="28"/>
          <w:u w:val="single"/>
        </w:rPr>
      </w:pPr>
    </w:p>
    <w:p w14:paraId="0D4E977F" w14:textId="1B169C89" w:rsidR="00F573FD" w:rsidRDefault="00F573FD" w:rsidP="00121022">
      <w:pPr>
        <w:rPr>
          <w:sz w:val="28"/>
          <w:szCs w:val="28"/>
          <w:u w:val="single"/>
        </w:rPr>
      </w:pPr>
    </w:p>
    <w:p w14:paraId="4D7FEC7D" w14:textId="77777777" w:rsidR="00F573FD" w:rsidRDefault="00F573FD" w:rsidP="00121022">
      <w:pPr>
        <w:rPr>
          <w:sz w:val="28"/>
          <w:szCs w:val="28"/>
          <w:u w:val="single"/>
        </w:rPr>
      </w:pPr>
    </w:p>
    <w:p w14:paraId="0300D603" w14:textId="34F33319" w:rsidR="00E75806" w:rsidRPr="00E75806" w:rsidRDefault="00E75806" w:rsidP="00121022">
      <w:pPr>
        <w:rPr>
          <w:sz w:val="28"/>
          <w:szCs w:val="28"/>
        </w:rPr>
      </w:pPr>
      <w:r>
        <w:rPr>
          <w:sz w:val="28"/>
          <w:szCs w:val="28"/>
          <w:u w:val="single"/>
        </w:rPr>
        <w:lastRenderedPageBreak/>
        <w:t xml:space="preserve">Aggregated </w:t>
      </w:r>
      <w:r w:rsidR="000F691A">
        <w:rPr>
          <w:sz w:val="28"/>
          <w:szCs w:val="28"/>
          <w:u w:val="single"/>
        </w:rPr>
        <w:t xml:space="preserve">Footprinting </w:t>
      </w:r>
      <w:r>
        <w:rPr>
          <w:sz w:val="28"/>
          <w:szCs w:val="28"/>
          <w:u w:val="single"/>
        </w:rPr>
        <w:t>Plots</w:t>
      </w:r>
      <w:r w:rsidR="005623F1">
        <w:rPr>
          <w:sz w:val="28"/>
          <w:szCs w:val="28"/>
          <w:u w:val="single"/>
        </w:rPr>
        <w:t xml:space="preserve"> And Heatmaps</w:t>
      </w:r>
    </w:p>
    <w:p w14:paraId="0EE9ADA1" w14:textId="69B15821" w:rsidR="008B7ADB" w:rsidRDefault="000243AF" w:rsidP="008B7ADB">
      <w:pPr>
        <w:rPr>
          <w:sz w:val="28"/>
          <w:szCs w:val="28"/>
          <w:u w:val="single"/>
        </w:rPr>
      </w:pPr>
      <w:r>
        <w:rPr>
          <w:noProof/>
          <w:sz w:val="28"/>
          <w:szCs w:val="28"/>
        </w:rPr>
        <mc:AlternateContent>
          <mc:Choice Requires="wps">
            <w:drawing>
              <wp:anchor distT="0" distB="0" distL="114300" distR="114300" simplePos="0" relativeHeight="251727872" behindDoc="0" locked="0" layoutInCell="1" allowOverlap="1" wp14:anchorId="1022DEB2" wp14:editId="4746E9A1">
                <wp:simplePos x="0" y="0"/>
                <wp:positionH relativeFrom="column">
                  <wp:posOffset>-338905</wp:posOffset>
                </wp:positionH>
                <wp:positionV relativeFrom="paragraph">
                  <wp:posOffset>269506</wp:posOffset>
                </wp:positionV>
                <wp:extent cx="251460" cy="288925"/>
                <wp:effectExtent l="0" t="0" r="0" b="0"/>
                <wp:wrapNone/>
                <wp:docPr id="1055344974" name="Text Box 5"/>
                <wp:cNvGraphicFramePr/>
                <a:graphic xmlns:a="http://schemas.openxmlformats.org/drawingml/2006/main">
                  <a:graphicData uri="http://schemas.microsoft.com/office/word/2010/wordprocessingShape">
                    <wps:wsp>
                      <wps:cNvSpPr txBox="1"/>
                      <wps:spPr>
                        <a:xfrm>
                          <a:off x="0" y="0"/>
                          <a:ext cx="251460" cy="288925"/>
                        </a:xfrm>
                        <a:prstGeom prst="rect">
                          <a:avLst/>
                        </a:prstGeom>
                        <a:noFill/>
                        <a:ln w="6350">
                          <a:noFill/>
                        </a:ln>
                      </wps:spPr>
                      <wps:txbx>
                        <w:txbxContent>
                          <w:p w14:paraId="051C2B95" w14:textId="77777777" w:rsidR="000B4503" w:rsidRPr="00AF15EF" w:rsidRDefault="000B4503" w:rsidP="000B4503">
                            <w:pPr>
                              <w:rPr>
                                <w:b/>
                                <w:bCs/>
                              </w:rPr>
                            </w:pPr>
                            <w:r>
                              <w:rPr>
                                <w:b/>
                                <w:bC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1022DEB2" id="_x0000_s1039" type="#_x0000_t202" style="position:absolute;margin-left:-26.7pt;margin-top:21.2pt;width:19.8pt;height:22.75pt;z-index:2517278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" filled="f" stroked="f" strokeweight=".5pt">
                <v:textbox>
                  <w:txbxContent>
                    <w:p w14:paraId="051C2B95" w14:textId="77777777" w:rsidR="000B4503" w:rsidRPr="00AF15EF" w:rsidRDefault="000B4503" w:rsidP="000B4503">
                      <w:pPr>
                        <w:rPr>
                          <w:b/>
                          <w:bCs/>
                        </w:rPr>
                      </w:pPr>
                      <w:r>
                        <w:rPr>
                          <w:b/>
                          <w:bCs/>
                        </w:rPr>
                        <w:t>B</w:t>
                      </w:r>
                    </w:p>
                  </w:txbxContent>
                </v:textbox>
              </v:shape>
            </w:pict>
          </mc:Fallback>
        </mc:AlternateContent>
      </w:r>
      <w:r w:rsidR="008B7ADB">
        <w:rPr>
          <w:sz w:val="28"/>
          <w:szCs w:val="28"/>
          <w:u w:val="single"/>
        </w:rPr>
        <w:t>Aggregate Plots</w:t>
      </w:r>
    </w:p>
    <w:p w14:paraId="66138C6F" w14:textId="2CA4AE81" w:rsidR="00015215" w:rsidRPr="000B4503" w:rsidRDefault="006C1BFA" w:rsidP="000B4503">
      <w:pPr>
        <w:rPr>
          <w:b/>
          <w:bCs/>
          <w:sz w:val="28"/>
          <w:szCs w:val="28"/>
          <w:u w:val="single"/>
        </w:rPr>
      </w:pPr>
      <w:r w:rsidRPr="005623F1">
        <w:rPr>
          <w:b/>
          <w:bCs/>
          <w:sz w:val="28"/>
          <w:szCs w:val="28"/>
          <w:u w:val="single"/>
        </w:rPr>
        <w:t>CD4 Up_Good:</w:t>
      </w:r>
    </w:p>
    <w:p w14:paraId="066F8D73" w14:textId="3FA06482" w:rsidR="006C1BFA" w:rsidRPr="00D80F89" w:rsidRDefault="006C1BFA" w:rsidP="00121022">
      <w:pPr>
        <w:rPr>
          <w:sz w:val="28"/>
          <w:szCs w:val="28"/>
        </w:rPr>
      </w:pPr>
      <w:r w:rsidRPr="00D80F89">
        <w:rPr>
          <w:sz w:val="28"/>
          <w:szCs w:val="28"/>
        </w:rPr>
        <w:t>POU1F1</w:t>
      </w:r>
      <w:r w:rsidR="002E1A93" w:rsidRPr="00D80F89">
        <w:rPr>
          <w:sz w:val="28"/>
          <w:szCs w:val="28"/>
        </w:rPr>
        <w:t xml:space="preserve"> – </w:t>
      </w:r>
    </w:p>
    <w:p w14:paraId="00922DCD" w14:textId="515561A4" w:rsidR="006C1BFA" w:rsidRPr="00D80F89" w:rsidRDefault="00BF4552" w:rsidP="00121022">
      <w:pPr>
        <w:rPr>
          <w:sz w:val="28"/>
          <w:szCs w:val="28"/>
        </w:rPr>
      </w:pPr>
      <w:r>
        <w:rPr>
          <w:noProof/>
          <w:sz w:val="28"/>
          <w:szCs w:val="28"/>
        </w:rPr>
        <w:drawing>
          <wp:inline distT="0" distB="0" distL="0" distR="0" wp14:anchorId="538FC491" wp14:editId="3A5518D5">
            <wp:extent cx="5943600" cy="2053590"/>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D4_POU1F1_footprint_comparison_all_accessible_sites.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2053590"/>
                    </a:xfrm>
                    <a:prstGeom prst="rect">
                      <a:avLst/>
                    </a:prstGeom>
                  </pic:spPr>
                </pic:pic>
              </a:graphicData>
            </a:graphic>
          </wp:inline>
        </w:drawing>
      </w:r>
    </w:p>
    <w:p w14:paraId="3ED622AD" w14:textId="073C94B0" w:rsidR="003B498B" w:rsidRPr="00D80F89" w:rsidRDefault="001874DD" w:rsidP="00606331">
      <w:pPr>
        <w:rPr>
          <w:sz w:val="28"/>
          <w:szCs w:val="28"/>
        </w:rPr>
      </w:pPr>
      <w:r w:rsidRPr="00D80F89">
        <w:rPr>
          <w:sz w:val="28"/>
          <w:szCs w:val="28"/>
        </w:rPr>
        <w:t xml:space="preserve">POU4F3 – </w:t>
      </w:r>
    </w:p>
    <w:p w14:paraId="3A917286" w14:textId="16EA9086" w:rsidR="00F412E7" w:rsidRDefault="00251682" w:rsidP="00121022">
      <w:pPr>
        <w:rPr>
          <w:b/>
          <w:bCs/>
          <w:sz w:val="28"/>
          <w:szCs w:val="28"/>
          <w:u w:val="single"/>
        </w:rPr>
      </w:pPr>
      <w:r w:rsidRPr="00251682">
        <w:rPr>
          <w:b/>
          <w:bCs/>
          <w:noProof/>
          <w:sz w:val="28"/>
          <w:szCs w:val="28"/>
        </w:rPr>
        <w:drawing>
          <wp:inline distT="0" distB="0" distL="0" distR="0" wp14:anchorId="3FB71D53" wp14:editId="06084F09">
            <wp:extent cx="5943600" cy="2053590"/>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D4_POU4F3_footprint_comparison_all_accessible_sites.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2053590"/>
                    </a:xfrm>
                    <a:prstGeom prst="rect">
                      <a:avLst/>
                    </a:prstGeom>
                  </pic:spPr>
                </pic:pic>
              </a:graphicData>
            </a:graphic>
          </wp:inline>
        </w:drawing>
      </w:r>
    </w:p>
    <w:p w14:paraId="44CD77BB" w14:textId="77777777" w:rsidR="00F412E7" w:rsidRDefault="00F412E7" w:rsidP="00121022">
      <w:pPr>
        <w:rPr>
          <w:b/>
          <w:bCs/>
          <w:sz w:val="28"/>
          <w:szCs w:val="28"/>
          <w:u w:val="single"/>
        </w:rPr>
      </w:pPr>
    </w:p>
    <w:p w14:paraId="07FD7E9B" w14:textId="77777777" w:rsidR="00F412E7" w:rsidRDefault="00F412E7" w:rsidP="00121022">
      <w:pPr>
        <w:rPr>
          <w:b/>
          <w:bCs/>
          <w:sz w:val="28"/>
          <w:szCs w:val="28"/>
          <w:u w:val="single"/>
        </w:rPr>
      </w:pPr>
    </w:p>
    <w:p w14:paraId="3D0919F2" w14:textId="77777777" w:rsidR="00F412E7" w:rsidRDefault="00F412E7" w:rsidP="00121022">
      <w:pPr>
        <w:rPr>
          <w:b/>
          <w:bCs/>
          <w:sz w:val="28"/>
          <w:szCs w:val="28"/>
          <w:u w:val="single"/>
        </w:rPr>
      </w:pPr>
    </w:p>
    <w:p w14:paraId="1286D52A" w14:textId="77777777" w:rsidR="00F412E7" w:rsidRDefault="00F412E7" w:rsidP="00121022">
      <w:pPr>
        <w:rPr>
          <w:b/>
          <w:bCs/>
          <w:sz w:val="28"/>
          <w:szCs w:val="28"/>
          <w:u w:val="single"/>
        </w:rPr>
      </w:pPr>
    </w:p>
    <w:p w14:paraId="47DE1E91" w14:textId="3A20E606" w:rsidR="00F412E7" w:rsidRDefault="00F412E7" w:rsidP="00121022">
      <w:pPr>
        <w:rPr>
          <w:b/>
          <w:bCs/>
          <w:sz w:val="28"/>
          <w:szCs w:val="28"/>
          <w:u w:val="single"/>
        </w:rPr>
      </w:pPr>
    </w:p>
    <w:p w14:paraId="6837FBCD" w14:textId="0397392F" w:rsidR="00F573FD" w:rsidRDefault="00F573FD" w:rsidP="00121022">
      <w:pPr>
        <w:rPr>
          <w:b/>
          <w:bCs/>
          <w:sz w:val="28"/>
          <w:szCs w:val="28"/>
          <w:u w:val="single"/>
        </w:rPr>
      </w:pPr>
    </w:p>
    <w:p w14:paraId="361D0760" w14:textId="59AC73AA" w:rsidR="001874DD" w:rsidRPr="005623F1" w:rsidRDefault="002E1A93" w:rsidP="00121022">
      <w:pPr>
        <w:rPr>
          <w:b/>
          <w:bCs/>
          <w:sz w:val="28"/>
          <w:szCs w:val="28"/>
          <w:u w:val="single"/>
        </w:rPr>
      </w:pPr>
      <w:r w:rsidRPr="005623F1">
        <w:rPr>
          <w:b/>
          <w:bCs/>
          <w:sz w:val="28"/>
          <w:szCs w:val="28"/>
          <w:u w:val="single"/>
        </w:rPr>
        <w:lastRenderedPageBreak/>
        <w:t>CD4 Up_Poor:</w:t>
      </w:r>
    </w:p>
    <w:p w14:paraId="20BFC21D" w14:textId="59F668AF" w:rsidR="004C593B" w:rsidRDefault="002E1A93" w:rsidP="003B498B">
      <w:pPr>
        <w:rPr>
          <w:noProof/>
          <w:sz w:val="28"/>
          <w:szCs w:val="28"/>
        </w:rPr>
      </w:pPr>
      <w:r w:rsidRPr="00D80F89">
        <w:rPr>
          <w:sz w:val="28"/>
          <w:szCs w:val="28"/>
        </w:rPr>
        <w:t xml:space="preserve">GLIS1 – </w:t>
      </w:r>
    </w:p>
    <w:p w14:paraId="5D1AE0A8" w14:textId="35E9EF94" w:rsidR="00B71244" w:rsidRPr="00D80F89" w:rsidRDefault="00B71244" w:rsidP="003B498B">
      <w:pPr>
        <w:rPr>
          <w:sz w:val="28"/>
          <w:szCs w:val="28"/>
        </w:rPr>
      </w:pPr>
      <w:r>
        <w:rPr>
          <w:noProof/>
          <w:sz w:val="28"/>
          <w:szCs w:val="28"/>
        </w:rPr>
        <w:drawing>
          <wp:inline distT="0" distB="0" distL="0" distR="0" wp14:anchorId="6A98DCDA" wp14:editId="0F673927">
            <wp:extent cx="5943600" cy="204152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D4_GLIS1_footprint_comparison_all_accessible_sites.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2041525"/>
                    </a:xfrm>
                    <a:prstGeom prst="rect">
                      <a:avLst/>
                    </a:prstGeom>
                  </pic:spPr>
                </pic:pic>
              </a:graphicData>
            </a:graphic>
          </wp:inline>
        </w:drawing>
      </w:r>
    </w:p>
    <w:p w14:paraId="7786A1A8" w14:textId="16CC6177" w:rsidR="002E1A93" w:rsidRPr="00D80F89" w:rsidRDefault="002E1A93" w:rsidP="00121022">
      <w:pPr>
        <w:rPr>
          <w:sz w:val="28"/>
          <w:szCs w:val="28"/>
        </w:rPr>
      </w:pPr>
      <w:r w:rsidRPr="00D80F89">
        <w:rPr>
          <w:sz w:val="28"/>
          <w:szCs w:val="28"/>
        </w:rPr>
        <w:t xml:space="preserve">VEZF1 – </w:t>
      </w:r>
    </w:p>
    <w:p w14:paraId="73C63206" w14:textId="25E0A9CD" w:rsidR="00D66773" w:rsidRDefault="00B71244" w:rsidP="00121022">
      <w:pPr>
        <w:rPr>
          <w:sz w:val="28"/>
          <w:szCs w:val="28"/>
        </w:rPr>
      </w:pPr>
      <w:r>
        <w:rPr>
          <w:noProof/>
          <w:sz w:val="28"/>
          <w:szCs w:val="28"/>
        </w:rPr>
        <w:drawing>
          <wp:inline distT="0" distB="0" distL="0" distR="0" wp14:anchorId="36DED538" wp14:editId="1883B298">
            <wp:extent cx="5943600" cy="204152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D4_VEZF1_footprint_comparison_all_accessible_sites.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2041525"/>
                    </a:xfrm>
                    <a:prstGeom prst="rect">
                      <a:avLst/>
                    </a:prstGeom>
                  </pic:spPr>
                </pic:pic>
              </a:graphicData>
            </a:graphic>
          </wp:inline>
        </w:drawing>
      </w:r>
    </w:p>
    <w:p w14:paraId="1801ABF0" w14:textId="5DB2269A" w:rsidR="005A102B" w:rsidRDefault="005A102B" w:rsidP="00121022">
      <w:pPr>
        <w:rPr>
          <w:sz w:val="28"/>
          <w:szCs w:val="28"/>
        </w:rPr>
      </w:pPr>
    </w:p>
    <w:p w14:paraId="167FCD05" w14:textId="3FE901F2" w:rsidR="005A102B" w:rsidRDefault="005A102B" w:rsidP="00121022">
      <w:pPr>
        <w:rPr>
          <w:sz w:val="28"/>
          <w:szCs w:val="28"/>
        </w:rPr>
      </w:pPr>
    </w:p>
    <w:p w14:paraId="68FC858A" w14:textId="3A9BFD2A" w:rsidR="005A102B" w:rsidRDefault="005A102B" w:rsidP="00121022">
      <w:pPr>
        <w:rPr>
          <w:sz w:val="28"/>
          <w:szCs w:val="28"/>
        </w:rPr>
      </w:pPr>
    </w:p>
    <w:p w14:paraId="0D4BFBAB" w14:textId="7C1FF58B" w:rsidR="005A102B" w:rsidRDefault="005A102B" w:rsidP="00121022">
      <w:pPr>
        <w:rPr>
          <w:sz w:val="28"/>
          <w:szCs w:val="28"/>
        </w:rPr>
      </w:pPr>
    </w:p>
    <w:p w14:paraId="1E1F36A1" w14:textId="77777777" w:rsidR="000243AF" w:rsidRDefault="000243AF" w:rsidP="00121022">
      <w:pPr>
        <w:rPr>
          <w:sz w:val="28"/>
          <w:szCs w:val="28"/>
        </w:rPr>
      </w:pPr>
    </w:p>
    <w:p w14:paraId="3C516430" w14:textId="77777777" w:rsidR="009400C0" w:rsidRDefault="009400C0" w:rsidP="00121022">
      <w:pPr>
        <w:rPr>
          <w:sz w:val="28"/>
          <w:szCs w:val="28"/>
        </w:rPr>
      </w:pPr>
    </w:p>
    <w:p w14:paraId="787B06F2" w14:textId="77777777" w:rsidR="009400C0" w:rsidRDefault="009400C0" w:rsidP="00121022">
      <w:pPr>
        <w:rPr>
          <w:sz w:val="28"/>
          <w:szCs w:val="28"/>
        </w:rPr>
      </w:pPr>
    </w:p>
    <w:p w14:paraId="3231795A" w14:textId="77777777" w:rsidR="009400C0" w:rsidRDefault="009400C0" w:rsidP="00121022">
      <w:pPr>
        <w:rPr>
          <w:sz w:val="28"/>
          <w:szCs w:val="28"/>
        </w:rPr>
      </w:pPr>
    </w:p>
    <w:p w14:paraId="7324F887" w14:textId="2EE3B52C" w:rsidR="00D267D4" w:rsidRDefault="002419EC" w:rsidP="00121022">
      <w:pPr>
        <w:rPr>
          <w:b/>
          <w:bCs/>
          <w:sz w:val="28"/>
          <w:szCs w:val="28"/>
          <w:u w:val="single"/>
        </w:rPr>
      </w:pPr>
      <w:r>
        <w:rPr>
          <w:b/>
          <w:bCs/>
          <w:sz w:val="28"/>
          <w:szCs w:val="28"/>
          <w:u w:val="single"/>
        </w:rPr>
        <w:lastRenderedPageBreak/>
        <w:t xml:space="preserve">CD4 </w:t>
      </w:r>
      <w:r w:rsidR="00D267D4" w:rsidRPr="00D267D4">
        <w:rPr>
          <w:b/>
          <w:bCs/>
          <w:sz w:val="28"/>
          <w:szCs w:val="28"/>
          <w:u w:val="single"/>
        </w:rPr>
        <w:t>Heatmaps</w:t>
      </w:r>
    </w:p>
    <w:p w14:paraId="3ACB7B65" w14:textId="1836E38B" w:rsidR="00015215" w:rsidRPr="00D267D4" w:rsidRDefault="00015215" w:rsidP="00121022">
      <w:pPr>
        <w:rPr>
          <w:b/>
          <w:bCs/>
          <w:sz w:val="28"/>
          <w:szCs w:val="28"/>
          <w:u w:val="single"/>
        </w:rPr>
      </w:pPr>
      <w:r>
        <w:rPr>
          <w:noProof/>
          <w:sz w:val="28"/>
          <w:szCs w:val="28"/>
        </w:rPr>
        <mc:AlternateContent>
          <mc:Choice Requires="wps">
            <w:drawing>
              <wp:anchor distT="0" distB="0" distL="114300" distR="114300" simplePos="0" relativeHeight="251721728" behindDoc="0" locked="0" layoutInCell="1" allowOverlap="1" wp14:anchorId="79A0147B" wp14:editId="0D3E9F8F">
                <wp:simplePos x="0" y="0"/>
                <wp:positionH relativeFrom="column">
                  <wp:posOffset>0</wp:posOffset>
                </wp:positionH>
                <wp:positionV relativeFrom="paragraph">
                  <wp:posOffset>-635</wp:posOffset>
                </wp:positionV>
                <wp:extent cx="251460" cy="289420"/>
                <wp:effectExtent l="0" t="0" r="0" b="0"/>
                <wp:wrapNone/>
                <wp:docPr id="243578316" name="Text Box 5"/>
                <wp:cNvGraphicFramePr/>
                <a:graphic xmlns:a="http://schemas.openxmlformats.org/drawingml/2006/main">
                  <a:graphicData uri="http://schemas.microsoft.com/office/word/2010/wordprocessingShape">
                    <wps:wsp>
                      <wps:cNvSpPr txBox="1"/>
                      <wps:spPr>
                        <a:xfrm>
                          <a:off x="0" y="0"/>
                          <a:ext cx="251460" cy="289420"/>
                        </a:xfrm>
                        <a:prstGeom prst="rect">
                          <a:avLst/>
                        </a:prstGeom>
                        <a:noFill/>
                        <a:ln w="6350">
                          <a:noFill/>
                        </a:ln>
                      </wps:spPr>
                      <wps:txbx>
                        <w:txbxContent>
                          <w:p w14:paraId="2B49B712" w14:textId="52573A42" w:rsidR="00015215" w:rsidRPr="00AF15EF" w:rsidRDefault="00015215" w:rsidP="00015215">
                            <w:pPr>
                              <w:rPr>
                                <w:b/>
                                <w:bCs/>
                              </w:rPr>
                            </w:pPr>
                            <w:r>
                              <w:rPr>
                                <w:b/>
                                <w:bCs/>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79A0147B" id="_x0000_s1040" type="#_x0000_t202" style="position:absolute;margin-left:0;margin-top:-.05pt;width:19.8pt;height:22.8pt;z-index:2517217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" filled="f" stroked="f" strokeweight=".5pt">
                <v:textbox>
                  <w:txbxContent>
                    <w:p w14:paraId="2B49B712" w14:textId="52573A42" w:rsidR="00015215" w:rsidRPr="00AF15EF" w:rsidRDefault="00015215" w:rsidP="00015215">
                      <w:pPr>
                        <w:rPr>
                          <w:b/>
                          <w:bCs/>
                        </w:rPr>
                      </w:pPr>
                      <w:r>
                        <w:rPr>
                          <w:b/>
                          <w:bCs/>
                        </w:rPr>
                        <w:t>C</w:t>
                      </w:r>
                    </w:p>
                  </w:txbxContent>
                </v:textbox>
              </v:shape>
            </w:pict>
          </mc:Fallback>
        </mc:AlternateContent>
      </w:r>
    </w:p>
    <w:p w14:paraId="29A13D1D" w14:textId="4A351F86" w:rsidR="005A102B" w:rsidRPr="001D6C26" w:rsidRDefault="00F374BD" w:rsidP="000243AF">
      <w:pPr>
        <w:jc w:val="center"/>
        <w:rPr>
          <w:sz w:val="28"/>
          <w:szCs w:val="28"/>
        </w:rPr>
      </w:pPr>
      <w:r>
        <w:rPr>
          <w:noProof/>
          <w:sz w:val="28"/>
          <w:szCs w:val="28"/>
        </w:rPr>
        <w:drawing>
          <wp:inline distT="0" distB="0" distL="0" distR="0" wp14:anchorId="144BCB84" wp14:editId="11BFF0EA">
            <wp:extent cx="2760083" cy="3960000"/>
            <wp:effectExtent l="0" t="0" r="2540" b="25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D4_POU1F1_heatmap.png"/>
                    <pic:cNvPicPr/>
                  </pic:nvPicPr>
                  <pic:blipFill>
                    <a:blip r:embed="rId21">
                      <a:extLst>
                        <a:ext uri="{28A0092B-C50C-407E-A947-70E740481C1C}">
                          <a14:useLocalDpi xmlns:a14="http://schemas.microsoft.com/office/drawing/2010/main" val="0"/>
                        </a:ext>
                      </a:extLst>
                    </a:blip>
                    <a:stretch>
                      <a:fillRect/>
                    </a:stretch>
                  </pic:blipFill>
                  <pic:spPr>
                    <a:xfrm>
                      <a:off x="0" y="0"/>
                      <a:ext cx="2760083" cy="3960000"/>
                    </a:xfrm>
                    <a:prstGeom prst="rect">
                      <a:avLst/>
                    </a:prstGeom>
                  </pic:spPr>
                </pic:pic>
              </a:graphicData>
            </a:graphic>
          </wp:inline>
        </w:drawing>
      </w:r>
      <w:r>
        <w:rPr>
          <w:noProof/>
          <w:sz w:val="28"/>
          <w:szCs w:val="28"/>
        </w:rPr>
        <w:drawing>
          <wp:inline distT="0" distB="0" distL="0" distR="0" wp14:anchorId="730735B6" wp14:editId="70B74CF8">
            <wp:extent cx="2694083" cy="3960000"/>
            <wp:effectExtent l="0" t="0" r="0" b="25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D4_GLIS1_heatmap.png"/>
                    <pic:cNvPicPr/>
                  </pic:nvPicPr>
                  <pic:blipFill>
                    <a:blip r:embed="rId22">
                      <a:extLst>
                        <a:ext uri="{28A0092B-C50C-407E-A947-70E740481C1C}">
                          <a14:useLocalDpi xmlns:a14="http://schemas.microsoft.com/office/drawing/2010/main" val="0"/>
                        </a:ext>
                      </a:extLst>
                    </a:blip>
                    <a:stretch>
                      <a:fillRect/>
                    </a:stretch>
                  </pic:blipFill>
                  <pic:spPr>
                    <a:xfrm>
                      <a:off x="0" y="0"/>
                      <a:ext cx="2694083" cy="3960000"/>
                    </a:xfrm>
                    <a:prstGeom prst="rect">
                      <a:avLst/>
                    </a:prstGeom>
                  </pic:spPr>
                </pic:pic>
              </a:graphicData>
            </a:graphic>
          </wp:inline>
        </w:drawing>
      </w:r>
    </w:p>
    <w:p w14:paraId="10121C26" w14:textId="61F28A42" w:rsidR="00D267D4" w:rsidRDefault="008B1231" w:rsidP="00121022">
      <w:pPr>
        <w:rPr>
          <w:sz w:val="28"/>
          <w:szCs w:val="28"/>
        </w:rPr>
      </w:pPr>
      <w:r>
        <w:rPr>
          <w:sz w:val="28"/>
          <w:szCs w:val="28"/>
          <w:u w:val="single"/>
        </w:rPr>
        <w:t>Figure Legend:</w:t>
      </w:r>
    </w:p>
    <w:p w14:paraId="41E3CE8B" w14:textId="22E35B3B" w:rsidR="008B1231" w:rsidRPr="002E4404" w:rsidRDefault="008B1231" w:rsidP="00121022">
      <w:r w:rsidRPr="002E4404">
        <w:t xml:space="preserve">A – </w:t>
      </w:r>
      <w:r w:rsidR="00A00474" w:rsidRPr="002E4404">
        <w:t xml:space="preserve">Volcano plot displaying </w:t>
      </w:r>
      <w:r w:rsidR="00390222" w:rsidRPr="002E4404">
        <w:t>differential</w:t>
      </w:r>
      <w:r w:rsidR="00F9773E" w:rsidRPr="002E4404">
        <w:t>ly</w:t>
      </w:r>
      <w:r w:rsidR="00390222" w:rsidRPr="002E4404">
        <w:t xml:space="preserve"> bounded motifs </w:t>
      </w:r>
      <w:r w:rsidR="00A00474" w:rsidRPr="002E4404">
        <w:t>between good and poor CD</w:t>
      </w:r>
      <w:r w:rsidR="00C44D03" w:rsidRPr="002E4404">
        <w:t>4</w:t>
      </w:r>
      <w:r w:rsidR="008A5A58" w:rsidRPr="002E4404">
        <w:t xml:space="preserve"> groups</w:t>
      </w:r>
      <w:r w:rsidR="00A00474" w:rsidRPr="002E4404">
        <w:t>. Significant genes p-value &lt; 0.05 and |log2FoldChange| &gt; log2(0.</w:t>
      </w:r>
      <w:r w:rsidR="00FA3DC0" w:rsidRPr="002E4404">
        <w:t>9</w:t>
      </w:r>
      <w:r w:rsidR="00A00474" w:rsidRPr="002E4404">
        <w:t xml:space="preserve">) are highlighted in red. The x-axis represents log2 fold change, while the y-axis represents -log10(p-value). Key upregulated </w:t>
      </w:r>
      <w:r w:rsidR="00F82B1B" w:rsidRPr="002E4404">
        <w:t>motifs</w:t>
      </w:r>
      <w:r w:rsidR="00A00474" w:rsidRPr="002E4404">
        <w:t xml:space="preserve"> are labeled.</w:t>
      </w:r>
    </w:p>
    <w:p w14:paraId="3A3DAC40" w14:textId="52AABF43" w:rsidR="008B1231" w:rsidRPr="002E4404" w:rsidRDefault="008B1231" w:rsidP="00D41713">
      <w:r w:rsidRPr="002E4404">
        <w:t>B –</w:t>
      </w:r>
      <w:r w:rsidR="008832BE" w:rsidRPr="002E4404">
        <w:t xml:space="preserve"> </w:t>
      </w:r>
      <w:r w:rsidR="00D41713" w:rsidRPr="002E4404">
        <w:t xml:space="preserve">Comparative footprint </w:t>
      </w:r>
      <w:r w:rsidR="008832BE" w:rsidRPr="002E4404">
        <w:t xml:space="preserve">aggregate plots of </w:t>
      </w:r>
      <w:r w:rsidR="00F35778" w:rsidRPr="002E4404">
        <w:t>chosen TFs (POU1F1, POU4F3, GLIS1 and VEZF1)</w:t>
      </w:r>
      <w:r w:rsidR="008832BE" w:rsidRPr="002E4404">
        <w:t xml:space="preserve"> binding in CD4_Good (left), CD4_Poor (middle), and their direct comparison (right). The x-axis represents base pairs from the center of the motif, and the y-axis shows the mean aggregate signal. The comparison panel overlays the corrected footprints of CD4_Good and CD4_Poor, highlighting differences between the groups. Dotted lines indicate the center of the motif.</w:t>
      </w:r>
    </w:p>
    <w:p w14:paraId="203F5922" w14:textId="4824A617" w:rsidR="009F04D7" w:rsidRPr="000243AF" w:rsidRDefault="008B1231" w:rsidP="000243AF">
      <w:pPr>
        <w:rPr>
          <w:sz w:val="28"/>
          <w:szCs w:val="28"/>
        </w:rPr>
      </w:pPr>
      <w:r w:rsidRPr="002E4404">
        <w:t>C –</w:t>
      </w:r>
      <w:r w:rsidR="00EA2375" w:rsidRPr="002E4404">
        <w:t xml:space="preserve"> Heatmaps and aggregate plots for </w:t>
      </w:r>
      <w:r w:rsidR="00DC3E3C" w:rsidRPr="002E4404">
        <w:t>chosen TFs (</w:t>
      </w:r>
      <w:r w:rsidR="00EA2375" w:rsidRPr="002E4404">
        <w:t>POU1F1 and GLIS1</w:t>
      </w:r>
      <w:r w:rsidR="00DC3E3C" w:rsidRPr="002E4404">
        <w:t>)</w:t>
      </w:r>
      <w:r w:rsidR="00EA2375" w:rsidRPr="002E4404">
        <w:t xml:space="preserve"> binding across CD</w:t>
      </w:r>
      <w:r w:rsidR="00DC2F4A" w:rsidRPr="002E4404">
        <w:t>4</w:t>
      </w:r>
      <w:r w:rsidR="00EA2375" w:rsidRPr="002E4404">
        <w:t>_Good (left) and CD</w:t>
      </w:r>
      <w:r w:rsidR="00DC2F4A" w:rsidRPr="002E4404">
        <w:t>4</w:t>
      </w:r>
      <w:r w:rsidR="00EA2375" w:rsidRPr="002E4404">
        <w:t>_Poor (right) groups. The upper panels show the mean aggregate signal across the transcription factor motif sites. The lower panels depict heatmaps where the x-axis represents base pairs from the</w:t>
      </w:r>
      <w:r w:rsidR="00EA2375" w:rsidRPr="00E74726">
        <w:t xml:space="preserve"> center of the motif and the y-axis represents individual binding sites ranked by binding intensity. </w:t>
      </w:r>
      <w:r w:rsidR="00123D57" w:rsidRPr="00123D57">
        <w:t>The red and blue color scheme indicates the relative signal strength at each binding site, with red representing stronger signals and blue indicating weaker signals.</w:t>
      </w:r>
    </w:p>
    <w:p w14:paraId="3D5B0EDC" w14:textId="394B2E9D" w:rsidR="00E65F34" w:rsidRDefault="00E65F34" w:rsidP="00E65F34">
      <w:pPr>
        <w:rPr>
          <w:sz w:val="28"/>
          <w:szCs w:val="28"/>
        </w:rPr>
      </w:pPr>
      <w:r>
        <w:rPr>
          <w:sz w:val="28"/>
          <w:szCs w:val="28"/>
          <w:u w:val="single"/>
        </w:rPr>
        <w:lastRenderedPageBreak/>
        <w:t>CD8 Good vs Poor</w:t>
      </w:r>
    </w:p>
    <w:p w14:paraId="6955EC1B" w14:textId="2E443CF1" w:rsidR="00E65F34" w:rsidRPr="00833D26" w:rsidRDefault="002B371A" w:rsidP="00E65F34">
      <w:pPr>
        <w:rPr>
          <w:sz w:val="28"/>
          <w:szCs w:val="28"/>
          <w:u w:val="single"/>
        </w:rPr>
      </w:pPr>
      <w:r>
        <w:rPr>
          <w:noProof/>
          <w:sz w:val="28"/>
          <w:szCs w:val="28"/>
        </w:rPr>
        <mc:AlternateContent>
          <mc:Choice Requires="wps">
            <w:drawing>
              <wp:anchor distT="0" distB="0" distL="114300" distR="114300" simplePos="0" relativeHeight="251723776" behindDoc="0" locked="0" layoutInCell="1" allowOverlap="1" wp14:anchorId="0AE2A7D2" wp14:editId="1762A939">
                <wp:simplePos x="0" y="0"/>
                <wp:positionH relativeFrom="column">
                  <wp:posOffset>37751</wp:posOffset>
                </wp:positionH>
                <wp:positionV relativeFrom="paragraph">
                  <wp:posOffset>234257</wp:posOffset>
                </wp:positionV>
                <wp:extent cx="251460" cy="289420"/>
                <wp:effectExtent l="0" t="0" r="0" b="0"/>
                <wp:wrapNone/>
                <wp:docPr id="1293555727" name="Text Box 5"/>
                <wp:cNvGraphicFramePr/>
                <a:graphic xmlns:a="http://schemas.openxmlformats.org/drawingml/2006/main">
                  <a:graphicData uri="http://schemas.microsoft.com/office/word/2010/wordprocessingShape">
                    <wps:wsp>
                      <wps:cNvSpPr txBox="1"/>
                      <wps:spPr>
                        <a:xfrm>
                          <a:off x="0" y="0"/>
                          <a:ext cx="251460" cy="289420"/>
                        </a:xfrm>
                        <a:prstGeom prst="rect">
                          <a:avLst/>
                        </a:prstGeom>
                        <a:noFill/>
                        <a:ln w="6350">
                          <a:noFill/>
                        </a:ln>
                      </wps:spPr>
                      <wps:txbx>
                        <w:txbxContent>
                          <w:p w14:paraId="10FF30A9" w14:textId="663D7116" w:rsidR="002B371A" w:rsidRPr="00AF15EF" w:rsidRDefault="002B371A" w:rsidP="002B371A">
                            <w:pPr>
                              <w:rPr>
                                <w:b/>
                                <w:bCs/>
                              </w:rPr>
                            </w:pPr>
                            <w:r>
                              <w:rPr>
                                <w:b/>
                                <w:bC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0AE2A7D2" id="_x0000_s1041" type="#_x0000_t202" style="position:absolute;margin-left:2.95pt;margin-top:18.45pt;width:19.8pt;height:22.8pt;z-index:2517237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" filled="f" stroked="f" strokeweight=".5pt">
                <v:textbox>
                  <w:txbxContent>
                    <w:p w14:paraId="10FF30A9" w14:textId="663D7116" w:rsidR="002B371A" w:rsidRPr="00AF15EF" w:rsidRDefault="002B371A" w:rsidP="002B371A">
                      <w:pPr>
                        <w:rPr>
                          <w:b/>
                          <w:bCs/>
                        </w:rPr>
                      </w:pPr>
                      <w:r>
                        <w:rPr>
                          <w:b/>
                          <w:bCs/>
                        </w:rPr>
                        <w:t>A</w:t>
                      </w:r>
                    </w:p>
                  </w:txbxContent>
                </v:textbox>
              </v:shape>
            </w:pict>
          </mc:Fallback>
        </mc:AlternateContent>
      </w:r>
      <w:r w:rsidR="00E65F34">
        <w:rPr>
          <w:sz w:val="28"/>
          <w:szCs w:val="28"/>
          <w:u w:val="single"/>
        </w:rPr>
        <w:t>Differentially Bound Motifs Volcano Plot</w:t>
      </w:r>
    </w:p>
    <w:p w14:paraId="1DFBAC5B" w14:textId="5ACB2FCB" w:rsidR="00ED4160" w:rsidRPr="00D80F89" w:rsidRDefault="00553704" w:rsidP="00553704">
      <w:pPr>
        <w:jc w:val="center"/>
        <w:rPr>
          <w:sz w:val="28"/>
          <w:szCs w:val="28"/>
        </w:rPr>
      </w:pPr>
      <w:r>
        <w:rPr>
          <w:noProof/>
          <w:sz w:val="28"/>
          <w:szCs w:val="28"/>
        </w:rPr>
        <w:drawing>
          <wp:inline distT="0" distB="0" distL="0" distR="0" wp14:anchorId="3FF55404" wp14:editId="41A4EC0E">
            <wp:extent cx="5660020" cy="5335929"/>
            <wp:effectExtent l="0" t="0" r="0" b="0"/>
            <wp:docPr id="47" name="CD8_BINDetect_Results_VolcanoPlot.png"/>
            <wp:cNvGraphicFramePr/>
            <a:graphic xmlns:a="http://schemas.openxmlformats.org/drawingml/2006/main">
              <a:graphicData uri="http://schemas.openxmlformats.org/drawingml/2006/picture">
                <pic:pic xmlns:pic="http://schemas.openxmlformats.org/drawingml/2006/picture">
                  <pic:nvPicPr>
                    <pic:cNvPr id="47" name="CD8_BINDetect_Results_VolcanoPlot.png"/>
                    <pic:cNvPicPr/>
                  </pic:nvPicPr>
                  <pic:blipFill>
                    <a:blip r:embed="rId23">
                      <a:extLst>
                        <a:ext uri="{28A0092B-C50C-407E-A947-70E740481C1C}">
                          <a14:useLocalDpi xmlns:a14="http://schemas.microsoft.com/office/drawing/2010/main" val="0"/>
                        </a:ext>
                      </a:extLst>
                    </a:blip>
                    <a:stretch>
                      <a:fillRect/>
                    </a:stretch>
                  </pic:blipFill>
                  <pic:spPr>
                    <a:xfrm>
                      <a:off x="0" y="0"/>
                      <a:ext cx="5660020" cy="5284800"/>
                    </a:xfrm>
                    <a:prstGeom prst="rect">
                      <a:avLst/>
                    </a:prstGeom>
                  </pic:spPr>
                </pic:pic>
              </a:graphicData>
            </a:graphic>
          </wp:inline>
        </w:drawing>
      </w:r>
    </w:p>
    <w:p w14:paraId="5C0EFB33" w14:textId="77777777" w:rsidR="00A32B5B" w:rsidRDefault="00A32B5B" w:rsidP="00EB491F">
      <w:pPr>
        <w:rPr>
          <w:sz w:val="32"/>
          <w:szCs w:val="32"/>
        </w:rPr>
      </w:pPr>
    </w:p>
    <w:p w14:paraId="27641660" w14:textId="77777777" w:rsidR="00161427" w:rsidRDefault="00161427" w:rsidP="00E65F34">
      <w:pPr>
        <w:rPr>
          <w:sz w:val="28"/>
          <w:szCs w:val="28"/>
          <w:u w:val="single"/>
        </w:rPr>
      </w:pPr>
    </w:p>
    <w:p w14:paraId="39E53A5F" w14:textId="77777777" w:rsidR="00161427" w:rsidRDefault="00161427" w:rsidP="00E65F34">
      <w:pPr>
        <w:rPr>
          <w:sz w:val="28"/>
          <w:szCs w:val="28"/>
          <w:u w:val="single"/>
        </w:rPr>
      </w:pPr>
    </w:p>
    <w:p w14:paraId="6CFC9927" w14:textId="77777777" w:rsidR="00161427" w:rsidRDefault="00161427" w:rsidP="00E65F34">
      <w:pPr>
        <w:rPr>
          <w:sz w:val="28"/>
          <w:szCs w:val="28"/>
          <w:u w:val="single"/>
        </w:rPr>
      </w:pPr>
    </w:p>
    <w:p w14:paraId="72A30ED0" w14:textId="77777777" w:rsidR="00161427" w:rsidRDefault="00161427" w:rsidP="00E65F34">
      <w:pPr>
        <w:rPr>
          <w:sz w:val="28"/>
          <w:szCs w:val="28"/>
          <w:u w:val="single"/>
        </w:rPr>
      </w:pPr>
    </w:p>
    <w:p w14:paraId="5A141AA4" w14:textId="77777777" w:rsidR="00161427" w:rsidRDefault="00161427" w:rsidP="00E65F34">
      <w:pPr>
        <w:rPr>
          <w:sz w:val="28"/>
          <w:szCs w:val="28"/>
          <w:u w:val="single"/>
        </w:rPr>
      </w:pPr>
    </w:p>
    <w:p w14:paraId="288EA402" w14:textId="747C27E9" w:rsidR="00D80F89" w:rsidRPr="00E65F34" w:rsidRDefault="00E65F34" w:rsidP="00E65F34">
      <w:pPr>
        <w:rPr>
          <w:sz w:val="28"/>
          <w:szCs w:val="28"/>
        </w:rPr>
      </w:pPr>
      <w:r>
        <w:rPr>
          <w:sz w:val="28"/>
          <w:szCs w:val="28"/>
          <w:u w:val="single"/>
        </w:rPr>
        <w:lastRenderedPageBreak/>
        <w:t>Aggregated Footprinting Plots</w:t>
      </w:r>
      <w:r w:rsidR="005623F1">
        <w:rPr>
          <w:sz w:val="28"/>
          <w:szCs w:val="28"/>
          <w:u w:val="single"/>
        </w:rPr>
        <w:t xml:space="preserve"> And Heatmaps</w:t>
      </w:r>
    </w:p>
    <w:p w14:paraId="1C74913B" w14:textId="057DBF24" w:rsidR="00A32B5B" w:rsidRPr="00F40618" w:rsidRDefault="00F40618" w:rsidP="00F40618">
      <w:pPr>
        <w:rPr>
          <w:sz w:val="28"/>
          <w:szCs w:val="28"/>
          <w:u w:val="single"/>
        </w:rPr>
      </w:pPr>
      <w:r>
        <w:rPr>
          <w:noProof/>
          <w:sz w:val="28"/>
          <w:szCs w:val="28"/>
        </w:rPr>
        <mc:AlternateContent>
          <mc:Choice Requires="wps">
            <w:drawing>
              <wp:anchor distT="0" distB="0" distL="114300" distR="114300" simplePos="0" relativeHeight="251725824" behindDoc="0" locked="0" layoutInCell="1" allowOverlap="1" wp14:anchorId="616CAA99" wp14:editId="2A440D36">
                <wp:simplePos x="0" y="0"/>
                <wp:positionH relativeFrom="column">
                  <wp:posOffset>-367145</wp:posOffset>
                </wp:positionH>
                <wp:positionV relativeFrom="paragraph">
                  <wp:posOffset>305550</wp:posOffset>
                </wp:positionV>
                <wp:extent cx="251460" cy="289420"/>
                <wp:effectExtent l="0" t="0" r="0" b="0"/>
                <wp:wrapNone/>
                <wp:docPr id="1660664768" name="Text Box 5"/>
                <wp:cNvGraphicFramePr/>
                <a:graphic xmlns:a="http://schemas.openxmlformats.org/drawingml/2006/main">
                  <a:graphicData uri="http://schemas.microsoft.com/office/word/2010/wordprocessingShape">
                    <wps:wsp>
                      <wps:cNvSpPr txBox="1"/>
                      <wps:spPr>
                        <a:xfrm>
                          <a:off x="0" y="0"/>
                          <a:ext cx="251460" cy="289420"/>
                        </a:xfrm>
                        <a:prstGeom prst="rect">
                          <a:avLst/>
                        </a:prstGeom>
                        <a:noFill/>
                        <a:ln w="6350">
                          <a:noFill/>
                        </a:ln>
                      </wps:spPr>
                      <wps:txbx>
                        <w:txbxContent>
                          <w:p w14:paraId="3EF44971" w14:textId="5846A335" w:rsidR="00A32B5B" w:rsidRPr="00AF15EF" w:rsidRDefault="00A32B5B" w:rsidP="00A32B5B">
                            <w:pPr>
                              <w:rPr>
                                <w:b/>
                                <w:bCs/>
                              </w:rPr>
                            </w:pPr>
                            <w:r>
                              <w:rPr>
                                <w:b/>
                                <w:bC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616CAA99" id="_x0000_s1042" type="#_x0000_t202" style="position:absolute;margin-left:-28.9pt;margin-top:24.05pt;width:19.8pt;height:22.8pt;z-index:251725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" filled="f" stroked="f" strokeweight=".5pt">
                <v:textbox>
                  <w:txbxContent>
                    <w:p w14:paraId="3EF44971" w14:textId="5846A335" w:rsidR="00A32B5B" w:rsidRPr="00AF15EF" w:rsidRDefault="00A32B5B" w:rsidP="00A32B5B">
                      <w:pPr>
                        <w:rPr>
                          <w:b/>
                          <w:bCs/>
                        </w:rPr>
                      </w:pPr>
                      <w:r>
                        <w:rPr>
                          <w:b/>
                          <w:bCs/>
                        </w:rPr>
                        <w:t>B</w:t>
                      </w:r>
                    </w:p>
                  </w:txbxContent>
                </v:textbox>
              </v:shape>
            </w:pict>
          </mc:Fallback>
        </mc:AlternateContent>
      </w:r>
      <w:r w:rsidR="00563CDC">
        <w:rPr>
          <w:sz w:val="28"/>
          <w:szCs w:val="28"/>
          <w:u w:val="single"/>
        </w:rPr>
        <w:t>Aggregate Plots</w:t>
      </w:r>
    </w:p>
    <w:p w14:paraId="60896752" w14:textId="6AD8C47F" w:rsidR="00FB3760" w:rsidRPr="00E71832" w:rsidRDefault="00FB3760" w:rsidP="00563CDC">
      <w:pPr>
        <w:rPr>
          <w:sz w:val="28"/>
          <w:szCs w:val="28"/>
          <w:u w:val="single"/>
        </w:rPr>
      </w:pPr>
      <w:r w:rsidRPr="005623F1">
        <w:rPr>
          <w:b/>
          <w:bCs/>
          <w:sz w:val="28"/>
          <w:szCs w:val="28"/>
          <w:u w:val="single"/>
        </w:rPr>
        <w:t>CD8_Up_Good:</w:t>
      </w:r>
    </w:p>
    <w:p w14:paraId="28F4B239" w14:textId="26EA29E8" w:rsidR="00FB3760" w:rsidRDefault="00FB3760" w:rsidP="00EB491F">
      <w:pPr>
        <w:rPr>
          <w:sz w:val="28"/>
          <w:szCs w:val="28"/>
        </w:rPr>
      </w:pPr>
      <w:r>
        <w:rPr>
          <w:sz w:val="28"/>
          <w:szCs w:val="28"/>
        </w:rPr>
        <w:t xml:space="preserve">POU4F3 – </w:t>
      </w:r>
    </w:p>
    <w:p w14:paraId="00567377" w14:textId="0A335BD0" w:rsidR="00750E7B" w:rsidRDefault="00A1309A" w:rsidP="00EB491F">
      <w:pPr>
        <w:rPr>
          <w:sz w:val="28"/>
          <w:szCs w:val="28"/>
        </w:rPr>
      </w:pPr>
      <w:r>
        <w:rPr>
          <w:noProof/>
          <w:sz w:val="28"/>
          <w:szCs w:val="28"/>
        </w:rPr>
        <w:drawing>
          <wp:inline distT="0" distB="0" distL="0" distR="0" wp14:anchorId="6F55F454" wp14:editId="6530B459">
            <wp:extent cx="5943600" cy="2053590"/>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D8_POU4F3_footprint_comparison_all_accessible_sites.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2053590"/>
                    </a:xfrm>
                    <a:prstGeom prst="rect">
                      <a:avLst/>
                    </a:prstGeom>
                  </pic:spPr>
                </pic:pic>
              </a:graphicData>
            </a:graphic>
          </wp:inline>
        </w:drawing>
      </w:r>
    </w:p>
    <w:p w14:paraId="6033F011" w14:textId="4DC4AC27" w:rsidR="00750E7B" w:rsidRDefault="00750E7B" w:rsidP="00EB491F">
      <w:pPr>
        <w:rPr>
          <w:sz w:val="28"/>
          <w:szCs w:val="28"/>
        </w:rPr>
      </w:pPr>
      <w:r>
        <w:rPr>
          <w:sz w:val="28"/>
          <w:szCs w:val="28"/>
        </w:rPr>
        <w:t xml:space="preserve">MOEX1 – </w:t>
      </w:r>
    </w:p>
    <w:p w14:paraId="7C40334E" w14:textId="025AEED1" w:rsidR="00A1309A" w:rsidRPr="00F40618" w:rsidRDefault="00A1309A" w:rsidP="00F40618">
      <w:pPr>
        <w:rPr>
          <w:sz w:val="28"/>
          <w:szCs w:val="28"/>
        </w:rPr>
      </w:pPr>
      <w:r>
        <w:rPr>
          <w:noProof/>
          <w:sz w:val="28"/>
          <w:szCs w:val="28"/>
        </w:rPr>
        <w:drawing>
          <wp:inline distT="0" distB="0" distL="0" distR="0" wp14:anchorId="51630D94" wp14:editId="5794092C">
            <wp:extent cx="5943600" cy="2053590"/>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D8_MEOX1_footprint_comparison_all_accessible_sites.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2053590"/>
                    </a:xfrm>
                    <a:prstGeom prst="rect">
                      <a:avLst/>
                    </a:prstGeom>
                  </pic:spPr>
                </pic:pic>
              </a:graphicData>
            </a:graphic>
          </wp:inline>
        </w:drawing>
      </w:r>
    </w:p>
    <w:p w14:paraId="5078B7BE" w14:textId="77777777" w:rsidR="00F40618" w:rsidRDefault="00F40618" w:rsidP="00EB491F">
      <w:pPr>
        <w:rPr>
          <w:b/>
          <w:bCs/>
          <w:sz w:val="28"/>
          <w:szCs w:val="28"/>
          <w:u w:val="single"/>
        </w:rPr>
      </w:pPr>
    </w:p>
    <w:p w14:paraId="75056903" w14:textId="77777777" w:rsidR="00F40618" w:rsidRDefault="00F40618" w:rsidP="00EB491F">
      <w:pPr>
        <w:rPr>
          <w:b/>
          <w:bCs/>
          <w:sz w:val="28"/>
          <w:szCs w:val="28"/>
          <w:u w:val="single"/>
        </w:rPr>
      </w:pPr>
    </w:p>
    <w:p w14:paraId="21AF4B01" w14:textId="77777777" w:rsidR="00F40618" w:rsidRDefault="00F40618" w:rsidP="00EB491F">
      <w:pPr>
        <w:rPr>
          <w:b/>
          <w:bCs/>
          <w:sz w:val="28"/>
          <w:szCs w:val="28"/>
          <w:u w:val="single"/>
        </w:rPr>
      </w:pPr>
    </w:p>
    <w:p w14:paraId="28D5445E" w14:textId="77777777" w:rsidR="00F40618" w:rsidRDefault="00F40618" w:rsidP="00EB491F">
      <w:pPr>
        <w:rPr>
          <w:b/>
          <w:bCs/>
          <w:sz w:val="28"/>
          <w:szCs w:val="28"/>
          <w:u w:val="single"/>
        </w:rPr>
      </w:pPr>
    </w:p>
    <w:p w14:paraId="2D256BBF" w14:textId="77777777" w:rsidR="00F40618" w:rsidRDefault="00F40618" w:rsidP="00EB491F">
      <w:pPr>
        <w:rPr>
          <w:b/>
          <w:bCs/>
          <w:sz w:val="28"/>
          <w:szCs w:val="28"/>
          <w:u w:val="single"/>
        </w:rPr>
      </w:pPr>
    </w:p>
    <w:p w14:paraId="056E9DEC" w14:textId="77777777" w:rsidR="00F40618" w:rsidRDefault="00F40618" w:rsidP="00EB491F">
      <w:pPr>
        <w:rPr>
          <w:b/>
          <w:bCs/>
          <w:sz w:val="28"/>
          <w:szCs w:val="28"/>
          <w:u w:val="single"/>
        </w:rPr>
      </w:pPr>
    </w:p>
    <w:p w14:paraId="3835717A" w14:textId="0FA343D9" w:rsidR="00FB3760" w:rsidRPr="005623F1" w:rsidRDefault="00FB3760" w:rsidP="00EB491F">
      <w:pPr>
        <w:rPr>
          <w:b/>
          <w:bCs/>
          <w:sz w:val="28"/>
          <w:szCs w:val="28"/>
          <w:u w:val="single"/>
        </w:rPr>
      </w:pPr>
      <w:r w:rsidRPr="005623F1">
        <w:rPr>
          <w:b/>
          <w:bCs/>
          <w:sz w:val="28"/>
          <w:szCs w:val="28"/>
          <w:u w:val="single"/>
        </w:rPr>
        <w:lastRenderedPageBreak/>
        <w:t>CD8_Up_Poor:</w:t>
      </w:r>
    </w:p>
    <w:p w14:paraId="72C7C016" w14:textId="767D399F" w:rsidR="00E65F34" w:rsidRPr="00197E42" w:rsidRDefault="00CA244A" w:rsidP="00197E42">
      <w:pPr>
        <w:rPr>
          <w:sz w:val="24"/>
          <w:szCs w:val="24"/>
        </w:rPr>
      </w:pPr>
      <w:r w:rsidRPr="006F5460">
        <w:rPr>
          <w:sz w:val="24"/>
          <w:szCs w:val="24"/>
        </w:rPr>
        <w:t xml:space="preserve">VEZF1 – </w:t>
      </w:r>
      <w:r w:rsidR="00F40618">
        <w:rPr>
          <w:noProof/>
          <w:sz w:val="32"/>
          <w:szCs w:val="32"/>
        </w:rPr>
        <w:drawing>
          <wp:inline distT="0" distB="0" distL="0" distR="0" wp14:anchorId="3D18861E" wp14:editId="07FD0E9A">
            <wp:extent cx="5943600" cy="2053590"/>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D8_VEZF1_footprint_comparison_all_accessible_sites.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2053590"/>
                    </a:xfrm>
                    <a:prstGeom prst="rect">
                      <a:avLst/>
                    </a:prstGeom>
                  </pic:spPr>
                </pic:pic>
              </a:graphicData>
            </a:graphic>
          </wp:inline>
        </w:drawing>
      </w:r>
    </w:p>
    <w:p w14:paraId="48FE222F" w14:textId="5357DAB6" w:rsidR="006F5460" w:rsidRDefault="006F5460" w:rsidP="00EB491F">
      <w:pPr>
        <w:rPr>
          <w:sz w:val="32"/>
          <w:szCs w:val="32"/>
        </w:rPr>
      </w:pPr>
    </w:p>
    <w:p w14:paraId="31C4CA1A" w14:textId="658A27CD" w:rsidR="006F5460" w:rsidRDefault="006F5460" w:rsidP="00EB491F">
      <w:pPr>
        <w:rPr>
          <w:sz w:val="32"/>
          <w:szCs w:val="32"/>
        </w:rPr>
      </w:pPr>
    </w:p>
    <w:p w14:paraId="0025D3F2" w14:textId="464090AE" w:rsidR="006F5460" w:rsidRDefault="006F5460" w:rsidP="00EB491F">
      <w:pPr>
        <w:rPr>
          <w:sz w:val="32"/>
          <w:szCs w:val="32"/>
        </w:rPr>
      </w:pPr>
    </w:p>
    <w:p w14:paraId="35FB2BAB" w14:textId="7FC719C8" w:rsidR="006F5460" w:rsidRDefault="006F5460" w:rsidP="00EB491F">
      <w:pPr>
        <w:rPr>
          <w:sz w:val="32"/>
          <w:szCs w:val="32"/>
        </w:rPr>
      </w:pPr>
    </w:p>
    <w:p w14:paraId="1435059F" w14:textId="512550E5" w:rsidR="006F5460" w:rsidRDefault="006F5460" w:rsidP="00EB491F">
      <w:pPr>
        <w:rPr>
          <w:sz w:val="32"/>
          <w:szCs w:val="32"/>
        </w:rPr>
      </w:pPr>
    </w:p>
    <w:p w14:paraId="1F9D3A82" w14:textId="6DDA547B" w:rsidR="006F5460" w:rsidRDefault="006F5460" w:rsidP="00EB491F">
      <w:pPr>
        <w:rPr>
          <w:sz w:val="32"/>
          <w:szCs w:val="32"/>
        </w:rPr>
      </w:pPr>
    </w:p>
    <w:p w14:paraId="29119477" w14:textId="20957D6E" w:rsidR="006F5460" w:rsidRDefault="006F5460" w:rsidP="00EB491F">
      <w:pPr>
        <w:rPr>
          <w:sz w:val="32"/>
          <w:szCs w:val="32"/>
        </w:rPr>
      </w:pPr>
    </w:p>
    <w:p w14:paraId="21F9AF11" w14:textId="477B5306" w:rsidR="00A1309A" w:rsidRDefault="00A1309A" w:rsidP="00EB491F">
      <w:pPr>
        <w:rPr>
          <w:sz w:val="32"/>
          <w:szCs w:val="32"/>
        </w:rPr>
      </w:pPr>
    </w:p>
    <w:p w14:paraId="612CFA93" w14:textId="1595BABD" w:rsidR="00A1309A" w:rsidRDefault="00A1309A" w:rsidP="00EB491F">
      <w:pPr>
        <w:rPr>
          <w:sz w:val="32"/>
          <w:szCs w:val="32"/>
        </w:rPr>
      </w:pPr>
    </w:p>
    <w:p w14:paraId="7C27A090" w14:textId="5728D61E" w:rsidR="00556944" w:rsidRDefault="00556944" w:rsidP="00EB491F">
      <w:pPr>
        <w:rPr>
          <w:sz w:val="32"/>
          <w:szCs w:val="32"/>
        </w:rPr>
      </w:pPr>
    </w:p>
    <w:p w14:paraId="30040D95" w14:textId="77777777" w:rsidR="00F40618" w:rsidRDefault="00F40618" w:rsidP="00EB491F">
      <w:pPr>
        <w:rPr>
          <w:sz w:val="32"/>
          <w:szCs w:val="32"/>
        </w:rPr>
      </w:pPr>
    </w:p>
    <w:p w14:paraId="65AC07E4" w14:textId="77777777" w:rsidR="00F40618" w:rsidRDefault="00F40618" w:rsidP="00EB491F">
      <w:pPr>
        <w:rPr>
          <w:sz w:val="32"/>
          <w:szCs w:val="32"/>
        </w:rPr>
      </w:pPr>
    </w:p>
    <w:p w14:paraId="0542F6F5" w14:textId="77777777" w:rsidR="00F40618" w:rsidRDefault="00F40618" w:rsidP="00EB491F">
      <w:pPr>
        <w:rPr>
          <w:sz w:val="32"/>
          <w:szCs w:val="32"/>
        </w:rPr>
      </w:pPr>
    </w:p>
    <w:p w14:paraId="6FD727A2" w14:textId="77777777" w:rsidR="00F40618" w:rsidRDefault="00F40618" w:rsidP="00EB491F">
      <w:pPr>
        <w:rPr>
          <w:sz w:val="32"/>
          <w:szCs w:val="32"/>
        </w:rPr>
      </w:pPr>
    </w:p>
    <w:p w14:paraId="3FC86140" w14:textId="77777777" w:rsidR="00F40618" w:rsidRDefault="00F40618" w:rsidP="00EB491F">
      <w:pPr>
        <w:rPr>
          <w:sz w:val="32"/>
          <w:szCs w:val="32"/>
        </w:rPr>
      </w:pPr>
    </w:p>
    <w:p w14:paraId="366CB999" w14:textId="1E28DC3B" w:rsidR="00E71832" w:rsidRDefault="00F730E1" w:rsidP="00266933">
      <w:pPr>
        <w:rPr>
          <w:b/>
          <w:bCs/>
          <w:sz w:val="32"/>
          <w:szCs w:val="32"/>
          <w:u w:val="single"/>
        </w:rPr>
      </w:pPr>
      <w:r w:rsidRPr="004F7801">
        <w:rPr>
          <w:b/>
          <w:bCs/>
          <w:sz w:val="32"/>
          <w:szCs w:val="32"/>
          <w:u w:val="single"/>
        </w:rPr>
        <w:lastRenderedPageBreak/>
        <w:t>C</w:t>
      </w:r>
      <w:r w:rsidRPr="00F730E1">
        <w:rPr>
          <w:b/>
          <w:bCs/>
          <w:sz w:val="32"/>
          <w:szCs w:val="32"/>
          <w:u w:val="single"/>
        </w:rPr>
        <w:t xml:space="preserve">D8 </w:t>
      </w:r>
      <w:r w:rsidR="00E71832" w:rsidRPr="00F730E1">
        <w:rPr>
          <w:b/>
          <w:bCs/>
          <w:sz w:val="32"/>
          <w:szCs w:val="32"/>
          <w:u w:val="single"/>
        </w:rPr>
        <w:t>Heatmaps</w:t>
      </w:r>
    </w:p>
    <w:p w14:paraId="2AD4BD58" w14:textId="645D9A86" w:rsidR="004E4BAD" w:rsidRPr="00F730E1" w:rsidRDefault="004E4BAD" w:rsidP="00266933">
      <w:pPr>
        <w:rPr>
          <w:b/>
          <w:bCs/>
          <w:sz w:val="32"/>
          <w:szCs w:val="32"/>
          <w:rtl/>
        </w:rPr>
      </w:pPr>
      <w:r>
        <w:rPr>
          <w:noProof/>
          <w:sz w:val="28"/>
          <w:szCs w:val="28"/>
        </w:rPr>
        <mc:AlternateContent>
          <mc:Choice Requires="wps">
            <w:drawing>
              <wp:anchor distT="0" distB="0" distL="114300" distR="114300" simplePos="0" relativeHeight="251729920" behindDoc="0" locked="0" layoutInCell="1" allowOverlap="1" wp14:anchorId="75FDE649" wp14:editId="28787608">
                <wp:simplePos x="0" y="0"/>
                <wp:positionH relativeFrom="column">
                  <wp:posOffset>0</wp:posOffset>
                </wp:positionH>
                <wp:positionV relativeFrom="paragraph">
                  <wp:posOffset>-635</wp:posOffset>
                </wp:positionV>
                <wp:extent cx="251460" cy="289420"/>
                <wp:effectExtent l="0" t="0" r="0" b="0"/>
                <wp:wrapNone/>
                <wp:docPr id="2068204326" name="Text Box 5"/>
                <wp:cNvGraphicFramePr/>
                <a:graphic xmlns:a="http://schemas.openxmlformats.org/drawingml/2006/main">
                  <a:graphicData uri="http://schemas.microsoft.com/office/word/2010/wordprocessingShape">
                    <wps:wsp>
                      <wps:cNvSpPr txBox="1"/>
                      <wps:spPr>
                        <a:xfrm>
                          <a:off x="0" y="0"/>
                          <a:ext cx="251460" cy="289420"/>
                        </a:xfrm>
                        <a:prstGeom prst="rect">
                          <a:avLst/>
                        </a:prstGeom>
                        <a:noFill/>
                        <a:ln w="6350">
                          <a:noFill/>
                        </a:ln>
                      </wps:spPr>
                      <wps:txbx>
                        <w:txbxContent>
                          <w:p w14:paraId="3E70AE9D" w14:textId="71141AE7" w:rsidR="004E4BAD" w:rsidRPr="00AF15EF" w:rsidRDefault="00830F2D" w:rsidP="004E4BAD">
                            <w:pPr>
                              <w:rPr>
                                <w:b/>
                                <w:bCs/>
                              </w:rPr>
                            </w:pPr>
                            <w:r>
                              <w:rPr>
                                <w:b/>
                                <w:bCs/>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75FDE649" id="_x0000_s1043" type="#_x0000_t202" style="position:absolute;margin-left:0;margin-top:-.05pt;width:19.8pt;height:22.8pt;z-index:2517299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" filled="f" stroked="f" strokeweight=".5pt">
                <v:textbox>
                  <w:txbxContent>
                    <w:p w14:paraId="3E70AE9D" w14:textId="71141AE7" w:rsidR="004E4BAD" w:rsidRPr="00AF15EF" w:rsidRDefault="00830F2D" w:rsidP="004E4BAD">
                      <w:pPr>
                        <w:rPr>
                          <w:b/>
                          <w:bCs/>
                        </w:rPr>
                      </w:pPr>
                      <w:r>
                        <w:rPr>
                          <w:b/>
                          <w:bCs/>
                        </w:rPr>
                        <w:t>C</w:t>
                      </w:r>
                    </w:p>
                  </w:txbxContent>
                </v:textbox>
              </v:shape>
            </w:pict>
          </mc:Fallback>
        </mc:AlternateContent>
      </w:r>
    </w:p>
    <w:p w14:paraId="6BA5A3D6" w14:textId="7BE3B8E9" w:rsidR="008404AF" w:rsidRDefault="008E106E" w:rsidP="00CD5346">
      <w:pPr>
        <w:tabs>
          <w:tab w:val="left" w:pos="1760"/>
        </w:tabs>
        <w:jc w:val="center"/>
      </w:pPr>
      <w:r>
        <w:rPr>
          <w:noProof/>
        </w:rPr>
        <w:drawing>
          <wp:inline distT="0" distB="0" distL="0" distR="0" wp14:anchorId="2B2CDAD2" wp14:editId="100F6AE3">
            <wp:extent cx="2760083" cy="3960000"/>
            <wp:effectExtent l="0" t="0" r="2540" b="25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D8_POU4F3_heatmap.png"/>
                    <pic:cNvPicPr/>
                  </pic:nvPicPr>
                  <pic:blipFill>
                    <a:blip r:embed="rId27">
                      <a:extLst>
                        <a:ext uri="{28A0092B-C50C-407E-A947-70E740481C1C}">
                          <a14:useLocalDpi xmlns:a14="http://schemas.microsoft.com/office/drawing/2010/main" val="0"/>
                        </a:ext>
                      </a:extLst>
                    </a:blip>
                    <a:stretch>
                      <a:fillRect/>
                    </a:stretch>
                  </pic:blipFill>
                  <pic:spPr>
                    <a:xfrm>
                      <a:off x="0" y="0"/>
                      <a:ext cx="2760083" cy="3960000"/>
                    </a:xfrm>
                    <a:prstGeom prst="rect">
                      <a:avLst/>
                    </a:prstGeom>
                  </pic:spPr>
                </pic:pic>
              </a:graphicData>
            </a:graphic>
          </wp:inline>
        </w:drawing>
      </w:r>
      <w:r>
        <w:rPr>
          <w:noProof/>
        </w:rPr>
        <w:drawing>
          <wp:inline distT="0" distB="0" distL="0" distR="0" wp14:anchorId="6A39C997" wp14:editId="2E36303F">
            <wp:extent cx="2713944" cy="3960000"/>
            <wp:effectExtent l="0" t="0" r="0"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D8_VEZF1_heatmap.png"/>
                    <pic:cNvPicPr/>
                  </pic:nvPicPr>
                  <pic:blipFill>
                    <a:blip r:embed="rId28">
                      <a:extLst>
                        <a:ext uri="{28A0092B-C50C-407E-A947-70E740481C1C}">
                          <a14:useLocalDpi xmlns:a14="http://schemas.microsoft.com/office/drawing/2010/main" val="0"/>
                        </a:ext>
                      </a:extLst>
                    </a:blip>
                    <a:stretch>
                      <a:fillRect/>
                    </a:stretch>
                  </pic:blipFill>
                  <pic:spPr>
                    <a:xfrm>
                      <a:off x="0" y="0"/>
                      <a:ext cx="2713944" cy="3960000"/>
                    </a:xfrm>
                    <a:prstGeom prst="rect">
                      <a:avLst/>
                    </a:prstGeom>
                  </pic:spPr>
                </pic:pic>
              </a:graphicData>
            </a:graphic>
          </wp:inline>
        </w:drawing>
      </w:r>
    </w:p>
    <w:p w14:paraId="5B24D12A" w14:textId="473FA7B6" w:rsidR="00A1309A" w:rsidRDefault="00EA1BBC" w:rsidP="00162F14">
      <w:pPr>
        <w:tabs>
          <w:tab w:val="left" w:pos="1760"/>
        </w:tabs>
      </w:pPr>
      <w:r>
        <w:rPr>
          <w:u w:val="single"/>
        </w:rPr>
        <w:t>Figure Legend:</w:t>
      </w:r>
    </w:p>
    <w:p w14:paraId="37111FA5" w14:textId="033A4B80" w:rsidR="002E4404" w:rsidRPr="002E4404" w:rsidRDefault="002E4404" w:rsidP="002E4404">
      <w:r w:rsidRPr="002E4404">
        <w:t>A – Volcano plot displaying differentially bounded motifs between good and poor CD</w:t>
      </w:r>
      <w:r>
        <w:t>8</w:t>
      </w:r>
      <w:r w:rsidRPr="002E4404">
        <w:t xml:space="preserve"> groups. Significant genes p-value &lt; 0.05 and |log2FoldChange| &gt; log2(0.9) are highlighted in red. The x-axis represents log2 fold change, while the y-axis represents -log10(p-value). Key upregulated motifs are labeled.</w:t>
      </w:r>
    </w:p>
    <w:p w14:paraId="26F7DBF4" w14:textId="4F7E30F7" w:rsidR="002E4404" w:rsidRPr="002E4404" w:rsidRDefault="002E4404" w:rsidP="002E4404">
      <w:r w:rsidRPr="002E4404">
        <w:t xml:space="preserve">B – Comparative footprint aggregate plots of chosen TFs (POU4F3, </w:t>
      </w:r>
      <w:r w:rsidR="00BE2CDC">
        <w:t>MOEX</w:t>
      </w:r>
      <w:r w:rsidR="000F200D">
        <w:t>1</w:t>
      </w:r>
      <w:r w:rsidRPr="002E4404">
        <w:t xml:space="preserve"> and VEZF1) binding in CD</w:t>
      </w:r>
      <w:r w:rsidR="00D50477">
        <w:t>8</w:t>
      </w:r>
      <w:r w:rsidRPr="002E4404">
        <w:t>_Good (left), CD</w:t>
      </w:r>
      <w:r w:rsidR="00D50477">
        <w:t>8</w:t>
      </w:r>
      <w:r w:rsidRPr="002E4404">
        <w:t>_Poor (middle), and their direct comparison (right). The x-axis represents base pairs from t</w:t>
      </w:r>
      <w:bookmarkStart w:id="0" w:name="_GoBack"/>
      <w:bookmarkEnd w:id="0"/>
      <w:r w:rsidRPr="002E4404">
        <w:t>he center of the motif, and the y-axis shows the mean aggregate signal. The comparison panel overlays the corrected footprints of CD</w:t>
      </w:r>
      <w:r w:rsidR="00D50477">
        <w:t>8</w:t>
      </w:r>
      <w:r w:rsidRPr="002E4404">
        <w:t>_Good and CD</w:t>
      </w:r>
      <w:r w:rsidR="00D50477">
        <w:t>8</w:t>
      </w:r>
      <w:r w:rsidRPr="002E4404">
        <w:t>_Poor, highlighting differences between the groups. Dotted lines indicate the center of the motif.</w:t>
      </w:r>
    </w:p>
    <w:p w14:paraId="45EF1310" w14:textId="5C3DE9C4" w:rsidR="00EA1BBC" w:rsidRPr="00EA1BBC" w:rsidRDefault="002E4404" w:rsidP="002E4404">
      <w:pPr>
        <w:tabs>
          <w:tab w:val="left" w:pos="1760"/>
        </w:tabs>
      </w:pPr>
      <w:r w:rsidRPr="002E4404">
        <w:t>C – Heatmaps and aggregate plots for chosen TFs (</w:t>
      </w:r>
      <w:r w:rsidR="00D50D31" w:rsidRPr="002E4404">
        <w:t>POU4F3</w:t>
      </w:r>
      <w:r w:rsidR="00D50D31">
        <w:t xml:space="preserve"> </w:t>
      </w:r>
      <w:r w:rsidRPr="002E4404">
        <w:t xml:space="preserve">and </w:t>
      </w:r>
      <w:r w:rsidR="00D50D31" w:rsidRPr="002E4404">
        <w:t>VEZF1</w:t>
      </w:r>
      <w:r w:rsidRPr="002E4404">
        <w:t>) binding across CD</w:t>
      </w:r>
      <w:r w:rsidR="00D50477">
        <w:t>8</w:t>
      </w:r>
      <w:r w:rsidRPr="002E4404">
        <w:t>_Good (left) and CD</w:t>
      </w:r>
      <w:r w:rsidR="00D50477">
        <w:t>8</w:t>
      </w:r>
      <w:r w:rsidRPr="002E4404">
        <w:t>_Poor (right) groups. The upper panels show the mean aggregate signal across the transcription factor motif sites. The lower panels depict heatmaps where the x-axis represents base pairs from the</w:t>
      </w:r>
    </w:p>
    <w:p w14:paraId="78AEF89C" w14:textId="6B846AA3" w:rsidR="00A1309A" w:rsidRDefault="00A1309A" w:rsidP="00162F14">
      <w:pPr>
        <w:tabs>
          <w:tab w:val="left" w:pos="1760"/>
        </w:tabs>
      </w:pPr>
    </w:p>
    <w:p w14:paraId="2D798D66" w14:textId="4347A576" w:rsidR="00A1309A" w:rsidRDefault="00A1309A" w:rsidP="00162F14">
      <w:pPr>
        <w:tabs>
          <w:tab w:val="left" w:pos="1760"/>
        </w:tabs>
      </w:pPr>
    </w:p>
    <w:p w14:paraId="59579E9B" w14:textId="77777777" w:rsidR="003F6D55" w:rsidRPr="003F6D55" w:rsidRDefault="003A0E49" w:rsidP="003F6D55">
      <w:pPr>
        <w:rPr>
          <w:sz w:val="28"/>
          <w:szCs w:val="28"/>
        </w:rPr>
      </w:pPr>
      <w:r>
        <w:rPr>
          <w:sz w:val="28"/>
          <w:szCs w:val="28"/>
        </w:rPr>
        <w:lastRenderedPageBreak/>
        <w:t xml:space="preserve"> </w:t>
      </w:r>
      <w:r w:rsidR="003F6D55" w:rsidRPr="003F6D55">
        <w:rPr>
          <w:b/>
          <w:bCs/>
          <w:sz w:val="28"/>
          <w:szCs w:val="28"/>
        </w:rPr>
        <w:t>Summary</w:t>
      </w:r>
    </w:p>
    <w:p w14:paraId="116C8DC8" w14:textId="77777777" w:rsidR="003F6D55" w:rsidRPr="003F6D55" w:rsidRDefault="003F6D55" w:rsidP="003F6D55">
      <w:pPr>
        <w:rPr>
          <w:sz w:val="28"/>
          <w:szCs w:val="28"/>
        </w:rPr>
      </w:pPr>
      <w:r w:rsidRPr="003F6D55">
        <w:rPr>
          <w:b/>
          <w:bCs/>
          <w:sz w:val="28"/>
          <w:szCs w:val="28"/>
        </w:rPr>
        <w:t>Open Chromatin Analysis:</w:t>
      </w:r>
    </w:p>
    <w:p w14:paraId="0C87F399" w14:textId="77777777" w:rsidR="003F6D55" w:rsidRPr="003F6D55" w:rsidRDefault="003F6D55" w:rsidP="003F6D55">
      <w:pPr>
        <w:numPr>
          <w:ilvl w:val="0"/>
          <w:numId w:val="10"/>
        </w:numPr>
        <w:rPr>
          <w:sz w:val="28"/>
          <w:szCs w:val="28"/>
        </w:rPr>
      </w:pPr>
      <w:r w:rsidRPr="003F6D55">
        <w:rPr>
          <w:sz w:val="28"/>
          <w:szCs w:val="28"/>
        </w:rPr>
        <w:t>At a global scale, no significant differences were observed between poor and good responders in either CD8 or CD4 cells.</w:t>
      </w:r>
    </w:p>
    <w:p w14:paraId="5698E210" w14:textId="77777777" w:rsidR="003F6D55" w:rsidRPr="003F6D55" w:rsidRDefault="003F6D55" w:rsidP="003F6D55">
      <w:pPr>
        <w:numPr>
          <w:ilvl w:val="0"/>
          <w:numId w:val="10"/>
        </w:numPr>
        <w:rPr>
          <w:sz w:val="28"/>
          <w:szCs w:val="28"/>
        </w:rPr>
      </w:pPr>
      <w:r w:rsidRPr="003F6D55">
        <w:rPr>
          <w:sz w:val="28"/>
          <w:szCs w:val="28"/>
        </w:rPr>
        <w:t>However, differential expression analysis identified significant sites in both CD4 and CD8 cells between the two groups.</w:t>
      </w:r>
    </w:p>
    <w:p w14:paraId="42256378" w14:textId="426F332E" w:rsidR="003F6D55" w:rsidRPr="003F6D55" w:rsidRDefault="003F6D55" w:rsidP="003F6D55">
      <w:pPr>
        <w:numPr>
          <w:ilvl w:val="0"/>
          <w:numId w:val="10"/>
        </w:numPr>
        <w:rPr>
          <w:sz w:val="28"/>
          <w:szCs w:val="28"/>
        </w:rPr>
      </w:pPr>
      <w:r w:rsidRPr="003F6D55">
        <w:rPr>
          <w:sz w:val="28"/>
          <w:szCs w:val="28"/>
        </w:rPr>
        <w:t>Further investigation explore</w:t>
      </w:r>
      <w:r w:rsidR="003C52D7">
        <w:rPr>
          <w:sz w:val="28"/>
          <w:szCs w:val="28"/>
        </w:rPr>
        <w:t>d</w:t>
      </w:r>
      <w:r w:rsidRPr="003F6D55">
        <w:rPr>
          <w:sz w:val="28"/>
          <w:szCs w:val="28"/>
        </w:rPr>
        <w:t xml:space="preserve"> </w:t>
      </w:r>
      <w:r w:rsidR="003C52D7">
        <w:rPr>
          <w:sz w:val="28"/>
          <w:szCs w:val="28"/>
        </w:rPr>
        <w:t xml:space="preserve">the </w:t>
      </w:r>
      <w:r w:rsidRPr="003F6D55">
        <w:rPr>
          <w:sz w:val="28"/>
          <w:szCs w:val="28"/>
        </w:rPr>
        <w:t>enriched pathways through GSEA.</w:t>
      </w:r>
    </w:p>
    <w:p w14:paraId="2F65BC66" w14:textId="77777777" w:rsidR="003F6D55" w:rsidRPr="003F6D55" w:rsidRDefault="003F6D55" w:rsidP="003F6D55">
      <w:pPr>
        <w:rPr>
          <w:sz w:val="28"/>
          <w:szCs w:val="28"/>
        </w:rPr>
      </w:pPr>
      <w:r w:rsidRPr="003F6D55">
        <w:rPr>
          <w:b/>
          <w:bCs/>
          <w:sz w:val="28"/>
          <w:szCs w:val="28"/>
        </w:rPr>
        <w:t>Transcription Factor Binding Sites Analysis:</w:t>
      </w:r>
    </w:p>
    <w:p w14:paraId="6CF96BAB" w14:textId="77777777" w:rsidR="003F6D55" w:rsidRPr="003F6D55" w:rsidRDefault="003F6D55" w:rsidP="003F6D55">
      <w:pPr>
        <w:numPr>
          <w:ilvl w:val="0"/>
          <w:numId w:val="11"/>
        </w:numPr>
        <w:rPr>
          <w:sz w:val="28"/>
          <w:szCs w:val="28"/>
        </w:rPr>
      </w:pPr>
      <w:r w:rsidRPr="003F6D55">
        <w:rPr>
          <w:sz w:val="28"/>
          <w:szCs w:val="28"/>
        </w:rPr>
        <w:t>Differentially functional transcription factors (with more bound sites) were identified in both poor and good responders across CD8 and CD4 cells.</w:t>
      </w:r>
    </w:p>
    <w:p w14:paraId="37A47E6D" w14:textId="77777777" w:rsidR="003F6D55" w:rsidRPr="003F6D55" w:rsidRDefault="003F6D55" w:rsidP="003F6D55">
      <w:pPr>
        <w:numPr>
          <w:ilvl w:val="0"/>
          <w:numId w:val="11"/>
        </w:numPr>
        <w:rPr>
          <w:sz w:val="28"/>
          <w:szCs w:val="28"/>
        </w:rPr>
      </w:pPr>
      <w:r w:rsidRPr="003F6D55">
        <w:rPr>
          <w:sz w:val="28"/>
          <w:szCs w:val="28"/>
        </w:rPr>
        <w:t>The signal strength of differentially bound sites was more pronounced in CD8 cells compared to CD4 cells.</w:t>
      </w:r>
    </w:p>
    <w:p w14:paraId="73A0B239" w14:textId="3C92E674" w:rsidR="003A0E49" w:rsidRPr="003F6D55" w:rsidRDefault="003A0E49" w:rsidP="003F6D55">
      <w:pPr>
        <w:rPr>
          <w:sz w:val="28"/>
          <w:szCs w:val="28"/>
        </w:rPr>
      </w:pPr>
    </w:p>
    <w:p w14:paraId="4FE6E1C4" w14:textId="77777777" w:rsidR="003A0E49" w:rsidRDefault="003A0E49" w:rsidP="00162F14">
      <w:pPr>
        <w:tabs>
          <w:tab w:val="left" w:pos="1760"/>
        </w:tabs>
      </w:pPr>
    </w:p>
    <w:p w14:paraId="1275D22F" w14:textId="77777777" w:rsidR="003A0E49" w:rsidRDefault="003A0E49" w:rsidP="00162F14">
      <w:pPr>
        <w:tabs>
          <w:tab w:val="left" w:pos="1760"/>
        </w:tabs>
      </w:pPr>
    </w:p>
    <w:p w14:paraId="083BD8D4" w14:textId="77777777" w:rsidR="003A0E49" w:rsidRDefault="003A0E49" w:rsidP="00162F14">
      <w:pPr>
        <w:tabs>
          <w:tab w:val="left" w:pos="1760"/>
        </w:tabs>
      </w:pPr>
    </w:p>
    <w:p w14:paraId="63189199" w14:textId="77777777" w:rsidR="003A0E49" w:rsidRDefault="003A0E49" w:rsidP="00162F14">
      <w:pPr>
        <w:tabs>
          <w:tab w:val="left" w:pos="1760"/>
        </w:tabs>
      </w:pPr>
    </w:p>
    <w:p w14:paraId="67EE9A0A" w14:textId="77777777" w:rsidR="003A0E49" w:rsidRDefault="003A0E49" w:rsidP="00162F14">
      <w:pPr>
        <w:tabs>
          <w:tab w:val="left" w:pos="1760"/>
        </w:tabs>
      </w:pPr>
    </w:p>
    <w:p w14:paraId="3E2032BE" w14:textId="77777777" w:rsidR="003A0E49" w:rsidRDefault="003A0E49" w:rsidP="00162F14">
      <w:pPr>
        <w:tabs>
          <w:tab w:val="left" w:pos="1760"/>
        </w:tabs>
      </w:pPr>
    </w:p>
    <w:p w14:paraId="751B0121" w14:textId="77777777" w:rsidR="003A0E49" w:rsidRDefault="003A0E49" w:rsidP="00162F14">
      <w:pPr>
        <w:tabs>
          <w:tab w:val="left" w:pos="1760"/>
        </w:tabs>
      </w:pPr>
    </w:p>
    <w:p w14:paraId="375F8B9F" w14:textId="77777777" w:rsidR="003A0E49" w:rsidRDefault="003A0E49" w:rsidP="00162F14">
      <w:pPr>
        <w:tabs>
          <w:tab w:val="left" w:pos="1760"/>
        </w:tabs>
      </w:pPr>
    </w:p>
    <w:p w14:paraId="23576FA5" w14:textId="77777777" w:rsidR="003A0E49" w:rsidRDefault="003A0E49" w:rsidP="00162F14">
      <w:pPr>
        <w:tabs>
          <w:tab w:val="left" w:pos="1760"/>
        </w:tabs>
      </w:pPr>
    </w:p>
    <w:p w14:paraId="23CFF6CB" w14:textId="77777777" w:rsidR="003A0E49" w:rsidRDefault="003A0E49" w:rsidP="00162F14">
      <w:pPr>
        <w:tabs>
          <w:tab w:val="left" w:pos="1760"/>
        </w:tabs>
      </w:pPr>
    </w:p>
    <w:p w14:paraId="16478B72" w14:textId="77777777" w:rsidR="003A0E49" w:rsidRDefault="003A0E49" w:rsidP="00162F14">
      <w:pPr>
        <w:tabs>
          <w:tab w:val="left" w:pos="1760"/>
        </w:tabs>
      </w:pPr>
    </w:p>
    <w:p w14:paraId="64B8504B" w14:textId="77777777" w:rsidR="003A0E49" w:rsidRDefault="003A0E49" w:rsidP="00162F14">
      <w:pPr>
        <w:tabs>
          <w:tab w:val="left" w:pos="1760"/>
        </w:tabs>
      </w:pPr>
    </w:p>
    <w:p w14:paraId="5FB07543" w14:textId="77777777" w:rsidR="003A0E49" w:rsidRDefault="003A0E49" w:rsidP="00162F14">
      <w:pPr>
        <w:tabs>
          <w:tab w:val="left" w:pos="1760"/>
        </w:tabs>
      </w:pPr>
    </w:p>
    <w:p w14:paraId="39A37EC0" w14:textId="77777777" w:rsidR="003A0E49" w:rsidRDefault="003A0E49" w:rsidP="00162F14">
      <w:pPr>
        <w:tabs>
          <w:tab w:val="left" w:pos="1760"/>
        </w:tabs>
        <w:rPr>
          <w:rtl/>
        </w:rPr>
      </w:pPr>
    </w:p>
    <w:sdt>
      <w:sdtPr>
        <w:rPr>
          <w:rFonts w:asciiTheme="minorHAnsi" w:eastAsiaTheme="minorHAnsi" w:hAnsiTheme="minorHAnsi" w:cstheme="minorBidi"/>
          <w:color w:val="auto"/>
          <w:sz w:val="22"/>
          <w:szCs w:val="22"/>
          <w:lang w:bidi="he-IL"/>
        </w:rPr>
        <w:id w:val="1205372283"/>
        <w:docPartObj>
          <w:docPartGallery w:val="Bibliographies"/>
          <w:docPartUnique/>
        </w:docPartObj>
      </w:sdtPr>
      <w:sdtEndPr/>
      <w:sdtContent>
        <w:p w14:paraId="2233E824" w14:textId="77777777" w:rsidR="00A3797D" w:rsidRDefault="00A3797D">
          <w:pPr>
            <w:pStyle w:val="Heading1"/>
          </w:pPr>
          <w:r>
            <w:t>References</w:t>
          </w:r>
        </w:p>
        <w:sdt>
          <w:sdtPr>
            <w:id w:val="-573587230"/>
            <w:bibliography/>
          </w:sdtPr>
          <w:sdtEndPr/>
          <w:sdtContent>
            <w:p w14:paraId="3C5D6101" w14:textId="77777777" w:rsidR="00A3797D" w:rsidRDefault="00A3797D" w:rsidP="00A3797D">
              <w:pPr>
                <w:pStyle w:val="ListParagraph"/>
                <w:numPr>
                  <w:ilvl w:val="0"/>
                  <w:numId w:val="6"/>
                </w:numPr>
              </w:pPr>
              <w:r w:rsidRPr="00A3797D">
                <w:t xml:space="preserve">Andrews, S. (2010). FastQC: A Quality Control Tool for High Throughput Sequence Data. [Online] Available at: </w:t>
              </w:r>
              <w:hyperlink r:id="rId29" w:history="1">
                <w:r w:rsidRPr="00371D45">
                  <w:rPr>
                    <w:rStyle w:val="Hyperlink"/>
                  </w:rPr>
                  <w:t>http://www.bioinformatics.babraham.ac.uk/projects/fastqc/</w:t>
                </w:r>
              </w:hyperlink>
            </w:p>
            <w:p w14:paraId="655F387B" w14:textId="77777777" w:rsidR="00A3797D" w:rsidRDefault="00A3797D" w:rsidP="00A3797D">
              <w:pPr>
                <w:pStyle w:val="ListParagraph"/>
                <w:numPr>
                  <w:ilvl w:val="0"/>
                  <w:numId w:val="6"/>
                </w:numPr>
              </w:pPr>
              <w:r>
                <w:t>Bolger, A. M., Lohse, M., &amp; Usadel, B. (2014). Trimmomatic: a flexible trimmer for Illumina sequence data. Bioinformatics, 30(15), 2114-2120. doi:10.1093/bioinformatics/btu170</w:t>
              </w:r>
            </w:p>
            <w:p w14:paraId="1106ADB7" w14:textId="77777777" w:rsidR="00DE24D6" w:rsidRDefault="00DE24D6" w:rsidP="00DE24D6">
              <w:pPr>
                <w:pStyle w:val="ListParagraph"/>
                <w:numPr>
                  <w:ilvl w:val="0"/>
                  <w:numId w:val="6"/>
                </w:numPr>
              </w:pPr>
              <w:r w:rsidRPr="00DE24D6">
                <w:t xml:space="preserve">Bushnell, B. (2014). BBMap: A Fast, Accurate, Splice-Aware Aligner. [Online] Available at: </w:t>
              </w:r>
              <w:hyperlink r:id="rId30" w:history="1">
                <w:r w:rsidRPr="00371D45">
                  <w:rPr>
                    <w:rStyle w:val="Hyperlink"/>
                  </w:rPr>
                  <w:t>https://sourceforge.net/projects/bbmap/</w:t>
                </w:r>
              </w:hyperlink>
            </w:p>
            <w:p w14:paraId="4842EF97" w14:textId="77777777" w:rsidR="00DE24D6" w:rsidRDefault="00DE24D6" w:rsidP="00DE24D6">
              <w:pPr>
                <w:pStyle w:val="ListParagraph"/>
                <w:numPr>
                  <w:ilvl w:val="0"/>
                  <w:numId w:val="6"/>
                </w:numPr>
              </w:pPr>
              <w:r w:rsidRPr="00DE24D6">
                <w:t>Li, H. (2013). Aligning sequence reads, clone sequences and assembly contigs with BWA-MEM. arXiv:1303.3997v2 [q-bio.GN]</w:t>
              </w:r>
            </w:p>
            <w:p w14:paraId="4AEE50D7" w14:textId="77777777" w:rsidR="00F137BD" w:rsidRDefault="00F137BD" w:rsidP="00F137BD">
              <w:pPr>
                <w:pStyle w:val="ListParagraph"/>
                <w:numPr>
                  <w:ilvl w:val="0"/>
                  <w:numId w:val="6"/>
                </w:numPr>
              </w:pPr>
              <w:r w:rsidRPr="00F137BD">
                <w:t>Ramírez, F., Dündar, F., Diehl, S., Grüning, B. A., &amp; Manke, T. (2014). deepTools: a flexible platform for exploring deep-sequencing data. Nucleic Acids Research, 42(W1), W187-W191. doi:10.1093/nar/gku365</w:t>
              </w:r>
            </w:p>
          </w:sdtContent>
        </w:sdt>
        <w:p w14:paraId="33A031E8" w14:textId="77777777" w:rsidR="005015A4" w:rsidRDefault="005015A4" w:rsidP="005015A4">
          <w:pPr>
            <w:pStyle w:val="ListParagraph"/>
            <w:numPr>
              <w:ilvl w:val="0"/>
              <w:numId w:val="6"/>
            </w:numPr>
          </w:pPr>
          <w:r w:rsidRPr="005015A4">
            <w:t>Zhang, Y., Liu, T., Meyer, C. A., Eeckhoute, J., Johnson, D. S., Bernstein, B. E., ... &amp; Liu, X. S. (2008). Model-based analysis of ChIP-Seq (MACS). Genome Biology, 9(9), R137. doi:10.1186/gb-2008-9-9-r137</w:t>
          </w:r>
        </w:p>
        <w:p w14:paraId="23A7570B" w14:textId="77777777" w:rsidR="00436EE8" w:rsidRDefault="00436EE8" w:rsidP="00436EE8">
          <w:pPr>
            <w:pStyle w:val="ListParagraph"/>
            <w:numPr>
              <w:ilvl w:val="0"/>
              <w:numId w:val="6"/>
            </w:numPr>
          </w:pPr>
          <w:r>
            <w:t>Bentsen, M., Goymann, P., Schultheis, H., Klee, K., Petrova, A., Wiegandt, R., ... &amp; Theis, F. J. (2020). ATAC-seq footprinting unravels kinetics of transcription factor binding during zygotic genome activation. Nature Communications, 11(1), 4267. doi:10.1038/s41467-020-18035-1</w:t>
          </w:r>
        </w:p>
        <w:p w14:paraId="699E9253" w14:textId="77777777" w:rsidR="00D85DBC" w:rsidRDefault="00A0459B" w:rsidP="00A0459B">
          <w:pPr>
            <w:pStyle w:val="ListParagraph"/>
            <w:numPr>
              <w:ilvl w:val="0"/>
              <w:numId w:val="6"/>
            </w:numPr>
          </w:pPr>
          <w:r w:rsidRPr="00A0459B">
            <w:t>Rauluseviciute I, Riudavets-Puig R, Blanc-Mathieu R, Castro-Mondragon JA, Ferenc K, Kumar V, Lemma RB, Lucas J, Chèneby J, Baranasic D, Khan A, Fornes O, Gundersen S, Johansen M, Hovig E, Lenhard B, Sandelin A, Wasserman WW, Parcy F, Mathelier A </w:t>
          </w:r>
          <w:r w:rsidRPr="00A0459B">
            <w:rPr>
              <w:b/>
              <w:bCs/>
            </w:rPr>
            <w:t>JASPAR 2024: 20th anniversary of the open-access database of transcription factor binding profiles</w:t>
          </w:r>
          <w:r w:rsidRPr="00A0459B">
            <w:t> </w:t>
          </w:r>
          <w:r w:rsidRPr="00A0459B">
            <w:rPr>
              <w:i/>
              <w:iCs/>
            </w:rPr>
            <w:t>Nucleic Acids Res.</w:t>
          </w:r>
          <w:r w:rsidRPr="00A0459B">
            <w:t> in_press; doi: </w:t>
          </w:r>
          <w:hyperlink r:id="rId31" w:tgtFrame="_blank" w:history="1">
            <w:r w:rsidRPr="00A0459B">
              <w:rPr>
                <w:rStyle w:val="Hyperlink"/>
              </w:rPr>
              <w:t>10.1093/nar/gkad1059</w:t>
            </w:r>
          </w:hyperlink>
        </w:p>
        <w:p w14:paraId="1F4DF41C" w14:textId="77777777" w:rsidR="00352999" w:rsidRPr="00374CAA" w:rsidRDefault="00352999" w:rsidP="00352999">
          <w:pPr>
            <w:pStyle w:val="ListParagraph"/>
            <w:numPr>
              <w:ilvl w:val="0"/>
              <w:numId w:val="6"/>
            </w:numPr>
          </w:pPr>
          <w:r w:rsidRPr="00374CAA">
            <w:t>Stark R and Brown G (2011). DiffBind: differential binding analysis of ChIP-Seq peak data.</w:t>
          </w:r>
          <w:r>
            <w:t xml:space="preserve"> </w:t>
          </w:r>
          <w:r w:rsidRPr="00374CAA">
            <w:t>Bioconductor</w:t>
          </w:r>
          <w:r>
            <w:t xml:space="preserve"> </w:t>
          </w:r>
          <w:r w:rsidRPr="00374CAA">
            <w:t>http://bioconductor.org/packages/release/bioc/vignettes/DiffBind/inst/doc/DiffBind.pdfRoss-Innes, C. S., Stark, R., Teschendorff, A. E., Holmes, K. A., Ali, H. R., Dunning, M. J.,Brown, G. D., Gojis, O., Ellis, I. O., Green, A. R., Ali, S., Chin, S.-F., Palmieri, C., Caldas,</w:t>
          </w:r>
          <w:r>
            <w:t xml:space="preserve"> </w:t>
          </w:r>
          <w:r w:rsidRPr="00374CAA">
            <w:t>C., and Carroll, J. S. (2012). Differential oestrogen receptor binding is associated with</w:t>
          </w:r>
          <w:r>
            <w:t xml:space="preserve"> </w:t>
          </w:r>
          <w:r w:rsidRPr="00374CAA">
            <w:t>clinical outcome in breast cancer. Nature 481, 389-393.</w:t>
          </w:r>
        </w:p>
        <w:p w14:paraId="42FA01E1" w14:textId="77777777" w:rsidR="006156BE" w:rsidRDefault="00DD26B0" w:rsidP="00DD26B0">
          <w:pPr>
            <w:pStyle w:val="ListParagraph"/>
            <w:numPr>
              <w:ilvl w:val="0"/>
              <w:numId w:val="6"/>
            </w:numPr>
          </w:pPr>
          <w:r>
            <w:t>G. Korotkevich, V. Sukhov, A. Sergushichev. Fast gene set enrichment analysis. bioRxiv (2019), doi:10.1101/060012</w:t>
          </w:r>
        </w:p>
        <w:p w14:paraId="39152FD3" w14:textId="77777777" w:rsidR="006156BE" w:rsidRDefault="006156BE" w:rsidP="006156BE">
          <w:pPr>
            <w:pStyle w:val="ListParagraph"/>
            <w:numPr>
              <w:ilvl w:val="0"/>
              <w:numId w:val="6"/>
            </w:numPr>
          </w:pPr>
          <w:r>
            <w:t>Twelve years of SAMtools and BCFtools</w:t>
          </w:r>
        </w:p>
        <w:p w14:paraId="7CD880FF" w14:textId="77777777" w:rsidR="006156BE" w:rsidRDefault="006156BE" w:rsidP="006156BE">
          <w:pPr>
            <w:pStyle w:val="ListParagraph"/>
          </w:pPr>
          <w:r>
            <w:t>Petr Danecek, James K Bonfield, Jennifer Liddle, John Marshall, Valeriu Ohan, Martin O Pollard, Andrew Whitwham, Thomas Keane, Shane A McCarthy, Robert M Davies, Heng Li</w:t>
          </w:r>
        </w:p>
        <w:p w14:paraId="65C2F897" w14:textId="47493E85" w:rsidR="00A3797D" w:rsidRDefault="006156BE" w:rsidP="00DF5136">
          <w:pPr>
            <w:pStyle w:val="ListParagraph"/>
          </w:pPr>
          <w:r>
            <w:t>GigaScience, Volume 10, I</w:t>
          </w:r>
          <w:r w:rsidR="00D13B19">
            <w:t xml:space="preserve">ssue 2, February 2021, giab008, </w:t>
          </w:r>
          <w:hyperlink r:id="rId32" w:history="1">
            <w:r w:rsidR="00D13B19" w:rsidRPr="0065169F">
              <w:rPr>
                <w:rStyle w:val="Hyperlink"/>
              </w:rPr>
              <w:t>https://doi.org/10.1093/gigascience/giab008</w:t>
            </w:r>
          </w:hyperlink>
        </w:p>
      </w:sdtContent>
    </w:sdt>
    <w:p w14:paraId="44697728" w14:textId="3C258C67" w:rsidR="00CA37A2" w:rsidRPr="00A3797D" w:rsidRDefault="00CA37A2" w:rsidP="00A3797D">
      <w:pPr>
        <w:tabs>
          <w:tab w:val="left" w:pos="1760"/>
        </w:tabs>
        <w:rPr>
          <w:sz w:val="28"/>
          <w:szCs w:val="28"/>
        </w:rPr>
      </w:pPr>
    </w:p>
    <w:sectPr w:rsidR="00CA37A2" w:rsidRPr="00A3797D">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106FA44" w14:textId="77777777" w:rsidR="00A323B1" w:rsidRDefault="00A323B1" w:rsidP="00ED18D8">
      <w:pPr>
        <w:spacing w:after="0" w:line="240" w:lineRule="auto"/>
      </w:pPr>
      <w:r>
        <w:separator/>
      </w:r>
    </w:p>
  </w:endnote>
  <w:endnote w:type="continuationSeparator" w:id="0">
    <w:p w14:paraId="28C67525" w14:textId="77777777" w:rsidR="00A323B1" w:rsidRDefault="00A323B1" w:rsidP="00ED18D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2AEF" w:usb1="4000207B" w:usb2="00000000" w:usb3="00000000" w:csb0="000001FF" w:csb1="00000000"/>
  </w:font>
  <w:font w:name="Arial">
    <w:panose1 w:val="020B0604020202020204"/>
    <w:charset w:val="00"/>
    <w:family w:val="swiss"/>
    <w:pitch w:val="variable"/>
    <w:sig w:usb0="20002A87" w:usb1="80000000" w:usb2="00000008"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456D382" w14:textId="77777777" w:rsidR="00A323B1" w:rsidRDefault="00A323B1" w:rsidP="00ED18D8">
      <w:pPr>
        <w:spacing w:after="0" w:line="240" w:lineRule="auto"/>
      </w:pPr>
      <w:r>
        <w:separator/>
      </w:r>
    </w:p>
  </w:footnote>
  <w:footnote w:type="continuationSeparator" w:id="0">
    <w:p w14:paraId="232AD53C" w14:textId="77777777" w:rsidR="00A323B1" w:rsidRDefault="00A323B1" w:rsidP="00ED18D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0B93CED"/>
    <w:multiLevelType w:val="hybridMultilevel"/>
    <w:tmpl w:val="4A8647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2B60D48"/>
    <w:multiLevelType w:val="hybridMultilevel"/>
    <w:tmpl w:val="333E5986"/>
    <w:lvl w:ilvl="0" w:tplc="10000011">
      <w:start w:val="1"/>
      <w:numFmt w:val="decimal"/>
      <w:lvlText w:val="%1)"/>
      <w:lvlJc w:val="left"/>
      <w:pPr>
        <w:ind w:left="720" w:hanging="360"/>
      </w:pPr>
      <w:rPr>
        <w:rFonts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2" w15:restartNumberingAfterBreak="0">
    <w:nsid w:val="13DB7DE2"/>
    <w:multiLevelType w:val="hybridMultilevel"/>
    <w:tmpl w:val="CBAAB092"/>
    <w:lvl w:ilvl="0" w:tplc="04090011">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49BE8BCE">
      <w:start w:val="1"/>
      <w:numFmt w:val="lowerRoman"/>
      <w:lvlText w:val="%3."/>
      <w:lvlJc w:val="right"/>
      <w:pPr>
        <w:ind w:left="2160" w:hanging="180"/>
      </w:pPr>
      <w:rPr>
        <w:b/>
        <w:bCs/>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6044A73"/>
    <w:multiLevelType w:val="hybridMultilevel"/>
    <w:tmpl w:val="2ACAFA10"/>
    <w:lvl w:ilvl="0" w:tplc="CDBAF85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3C5A05F4"/>
    <w:multiLevelType w:val="hybridMultilevel"/>
    <w:tmpl w:val="C60A0806"/>
    <w:lvl w:ilvl="0" w:tplc="10000011">
      <w:start w:val="1"/>
      <w:numFmt w:val="decimal"/>
      <w:lvlText w:val="%1)"/>
      <w:lvlJc w:val="left"/>
      <w:pPr>
        <w:ind w:left="720" w:hanging="360"/>
      </w:pPr>
      <w:rPr>
        <w:rFonts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5" w15:restartNumberingAfterBreak="0">
    <w:nsid w:val="4018295D"/>
    <w:multiLevelType w:val="multilevel"/>
    <w:tmpl w:val="0AF6ED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4C68797D"/>
    <w:multiLevelType w:val="hybridMultilevel"/>
    <w:tmpl w:val="EF286B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F6E6F94"/>
    <w:multiLevelType w:val="hybridMultilevel"/>
    <w:tmpl w:val="B948A37E"/>
    <w:lvl w:ilvl="0" w:tplc="10000011">
      <w:start w:val="1"/>
      <w:numFmt w:val="decimal"/>
      <w:lvlText w:val="%1)"/>
      <w:lvlJc w:val="left"/>
      <w:pPr>
        <w:ind w:left="720" w:hanging="360"/>
      </w:pPr>
      <w:rPr>
        <w:rFonts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8" w15:restartNumberingAfterBreak="0">
    <w:nsid w:val="52A00E24"/>
    <w:multiLevelType w:val="multilevel"/>
    <w:tmpl w:val="3A82E2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6DEC53AF"/>
    <w:multiLevelType w:val="hybridMultilevel"/>
    <w:tmpl w:val="68724F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1AC2566"/>
    <w:multiLevelType w:val="hybridMultilevel"/>
    <w:tmpl w:val="D26024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6"/>
  </w:num>
  <w:num w:numId="3">
    <w:abstractNumId w:val="3"/>
  </w:num>
  <w:num w:numId="4">
    <w:abstractNumId w:val="10"/>
  </w:num>
  <w:num w:numId="5">
    <w:abstractNumId w:val="9"/>
  </w:num>
  <w:num w:numId="6">
    <w:abstractNumId w:val="0"/>
  </w:num>
  <w:num w:numId="7">
    <w:abstractNumId w:val="1"/>
  </w:num>
  <w:num w:numId="8">
    <w:abstractNumId w:val="4"/>
  </w:num>
  <w:num w:numId="9">
    <w:abstractNumId w:val="7"/>
  </w:num>
  <w:num w:numId="10">
    <w:abstractNumId w:val="5"/>
  </w:num>
  <w:num w:numId="1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97CD4"/>
    <w:rsid w:val="000010D5"/>
    <w:rsid w:val="0000583D"/>
    <w:rsid w:val="000062BF"/>
    <w:rsid w:val="00015215"/>
    <w:rsid w:val="000243AF"/>
    <w:rsid w:val="00027047"/>
    <w:rsid w:val="00032326"/>
    <w:rsid w:val="00032861"/>
    <w:rsid w:val="00036219"/>
    <w:rsid w:val="00036BD9"/>
    <w:rsid w:val="00046727"/>
    <w:rsid w:val="000472B2"/>
    <w:rsid w:val="00050764"/>
    <w:rsid w:val="00053FE2"/>
    <w:rsid w:val="00056BCB"/>
    <w:rsid w:val="0006230F"/>
    <w:rsid w:val="00090687"/>
    <w:rsid w:val="000923A0"/>
    <w:rsid w:val="000B3BA3"/>
    <w:rsid w:val="000B4503"/>
    <w:rsid w:val="000F200D"/>
    <w:rsid w:val="000F66B2"/>
    <w:rsid w:val="000F691A"/>
    <w:rsid w:val="001036AC"/>
    <w:rsid w:val="00106267"/>
    <w:rsid w:val="00110299"/>
    <w:rsid w:val="00112FE4"/>
    <w:rsid w:val="00121022"/>
    <w:rsid w:val="00123D57"/>
    <w:rsid w:val="00124068"/>
    <w:rsid w:val="00140918"/>
    <w:rsid w:val="00151101"/>
    <w:rsid w:val="00161292"/>
    <w:rsid w:val="00161427"/>
    <w:rsid w:val="001620FE"/>
    <w:rsid w:val="00162F14"/>
    <w:rsid w:val="00166550"/>
    <w:rsid w:val="001718B5"/>
    <w:rsid w:val="00182D55"/>
    <w:rsid w:val="00183795"/>
    <w:rsid w:val="0018489B"/>
    <w:rsid w:val="00186A4F"/>
    <w:rsid w:val="001874DD"/>
    <w:rsid w:val="00192B6E"/>
    <w:rsid w:val="0019645E"/>
    <w:rsid w:val="00197E42"/>
    <w:rsid w:val="001A00A8"/>
    <w:rsid w:val="001C16D2"/>
    <w:rsid w:val="001D0238"/>
    <w:rsid w:val="001D6C26"/>
    <w:rsid w:val="001E0266"/>
    <w:rsid w:val="001F35A8"/>
    <w:rsid w:val="001F559F"/>
    <w:rsid w:val="00201712"/>
    <w:rsid w:val="00201BEF"/>
    <w:rsid w:val="00210939"/>
    <w:rsid w:val="00216910"/>
    <w:rsid w:val="002334A4"/>
    <w:rsid w:val="002351F4"/>
    <w:rsid w:val="00240C47"/>
    <w:rsid w:val="002419EC"/>
    <w:rsid w:val="00244843"/>
    <w:rsid w:val="0024734E"/>
    <w:rsid w:val="00251682"/>
    <w:rsid w:val="00266933"/>
    <w:rsid w:val="002713CC"/>
    <w:rsid w:val="002734AC"/>
    <w:rsid w:val="00273F02"/>
    <w:rsid w:val="002802F8"/>
    <w:rsid w:val="00282DE3"/>
    <w:rsid w:val="00285263"/>
    <w:rsid w:val="00294D26"/>
    <w:rsid w:val="002B0BFD"/>
    <w:rsid w:val="002B3532"/>
    <w:rsid w:val="002B371A"/>
    <w:rsid w:val="002C0CF7"/>
    <w:rsid w:val="002C62FD"/>
    <w:rsid w:val="002D1411"/>
    <w:rsid w:val="002E0D11"/>
    <w:rsid w:val="002E1A93"/>
    <w:rsid w:val="002E4404"/>
    <w:rsid w:val="002F2E0C"/>
    <w:rsid w:val="002F76E6"/>
    <w:rsid w:val="00313C3C"/>
    <w:rsid w:val="00315091"/>
    <w:rsid w:val="003174E3"/>
    <w:rsid w:val="00352999"/>
    <w:rsid w:val="0035450A"/>
    <w:rsid w:val="00360BBD"/>
    <w:rsid w:val="00362489"/>
    <w:rsid w:val="00362CE3"/>
    <w:rsid w:val="003853CF"/>
    <w:rsid w:val="00390222"/>
    <w:rsid w:val="003910B0"/>
    <w:rsid w:val="003910FB"/>
    <w:rsid w:val="00391646"/>
    <w:rsid w:val="003A0E49"/>
    <w:rsid w:val="003A6852"/>
    <w:rsid w:val="003B2CFF"/>
    <w:rsid w:val="003B498B"/>
    <w:rsid w:val="003B737A"/>
    <w:rsid w:val="003C52D7"/>
    <w:rsid w:val="003D5F8A"/>
    <w:rsid w:val="003E2BAD"/>
    <w:rsid w:val="003E5F5A"/>
    <w:rsid w:val="003F6D55"/>
    <w:rsid w:val="0040415F"/>
    <w:rsid w:val="004106EC"/>
    <w:rsid w:val="00420DAE"/>
    <w:rsid w:val="0042184F"/>
    <w:rsid w:val="004269C1"/>
    <w:rsid w:val="00431EB6"/>
    <w:rsid w:val="00435563"/>
    <w:rsid w:val="00436EE8"/>
    <w:rsid w:val="0044056E"/>
    <w:rsid w:val="0044326F"/>
    <w:rsid w:val="00457127"/>
    <w:rsid w:val="00457AE0"/>
    <w:rsid w:val="004624F7"/>
    <w:rsid w:val="004674E9"/>
    <w:rsid w:val="00472355"/>
    <w:rsid w:val="004827C2"/>
    <w:rsid w:val="00482E02"/>
    <w:rsid w:val="0048446D"/>
    <w:rsid w:val="004A5F3C"/>
    <w:rsid w:val="004A6A08"/>
    <w:rsid w:val="004A7BC4"/>
    <w:rsid w:val="004C593B"/>
    <w:rsid w:val="004E162D"/>
    <w:rsid w:val="004E4BAD"/>
    <w:rsid w:val="004E5E7F"/>
    <w:rsid w:val="004F7801"/>
    <w:rsid w:val="005015A4"/>
    <w:rsid w:val="005060F5"/>
    <w:rsid w:val="00512EC2"/>
    <w:rsid w:val="00513DF1"/>
    <w:rsid w:val="00515328"/>
    <w:rsid w:val="0051721C"/>
    <w:rsid w:val="00527532"/>
    <w:rsid w:val="00532526"/>
    <w:rsid w:val="00535C42"/>
    <w:rsid w:val="00553704"/>
    <w:rsid w:val="00556944"/>
    <w:rsid w:val="005577C5"/>
    <w:rsid w:val="005623F1"/>
    <w:rsid w:val="00563CDC"/>
    <w:rsid w:val="005675E7"/>
    <w:rsid w:val="00581480"/>
    <w:rsid w:val="00585DB2"/>
    <w:rsid w:val="0058676B"/>
    <w:rsid w:val="005877B1"/>
    <w:rsid w:val="005A102B"/>
    <w:rsid w:val="005B0207"/>
    <w:rsid w:val="005B2FDB"/>
    <w:rsid w:val="005B7A38"/>
    <w:rsid w:val="005D1AF3"/>
    <w:rsid w:val="005E3940"/>
    <w:rsid w:val="005F0777"/>
    <w:rsid w:val="005F6775"/>
    <w:rsid w:val="005F77F9"/>
    <w:rsid w:val="006041DD"/>
    <w:rsid w:val="00606331"/>
    <w:rsid w:val="006156BE"/>
    <w:rsid w:val="0062098B"/>
    <w:rsid w:val="00621989"/>
    <w:rsid w:val="00624B0F"/>
    <w:rsid w:val="00631B6A"/>
    <w:rsid w:val="00635FF3"/>
    <w:rsid w:val="00641809"/>
    <w:rsid w:val="00642CB2"/>
    <w:rsid w:val="00650AB3"/>
    <w:rsid w:val="00666891"/>
    <w:rsid w:val="0066797D"/>
    <w:rsid w:val="00667DD8"/>
    <w:rsid w:val="00670600"/>
    <w:rsid w:val="00671398"/>
    <w:rsid w:val="006826BC"/>
    <w:rsid w:val="0068466C"/>
    <w:rsid w:val="00684709"/>
    <w:rsid w:val="0069007F"/>
    <w:rsid w:val="00690A43"/>
    <w:rsid w:val="0069151A"/>
    <w:rsid w:val="0069398C"/>
    <w:rsid w:val="00696633"/>
    <w:rsid w:val="006A1749"/>
    <w:rsid w:val="006B1CDD"/>
    <w:rsid w:val="006B26EA"/>
    <w:rsid w:val="006C1BFA"/>
    <w:rsid w:val="006D4F78"/>
    <w:rsid w:val="006E1BE4"/>
    <w:rsid w:val="006E6542"/>
    <w:rsid w:val="006F4CCF"/>
    <w:rsid w:val="006F5460"/>
    <w:rsid w:val="00700C73"/>
    <w:rsid w:val="007106FB"/>
    <w:rsid w:val="007115D3"/>
    <w:rsid w:val="007315D3"/>
    <w:rsid w:val="00733D95"/>
    <w:rsid w:val="00741E61"/>
    <w:rsid w:val="00750E7B"/>
    <w:rsid w:val="007517C1"/>
    <w:rsid w:val="0075467C"/>
    <w:rsid w:val="007574D6"/>
    <w:rsid w:val="00766216"/>
    <w:rsid w:val="00785520"/>
    <w:rsid w:val="00792039"/>
    <w:rsid w:val="00793F8D"/>
    <w:rsid w:val="007A0A60"/>
    <w:rsid w:val="007B3757"/>
    <w:rsid w:val="007B56BE"/>
    <w:rsid w:val="007B78E0"/>
    <w:rsid w:val="007C3C76"/>
    <w:rsid w:val="007C5990"/>
    <w:rsid w:val="007C68ED"/>
    <w:rsid w:val="007D0381"/>
    <w:rsid w:val="007D1826"/>
    <w:rsid w:val="007E08C4"/>
    <w:rsid w:val="007E54E9"/>
    <w:rsid w:val="007F3BCB"/>
    <w:rsid w:val="007F3DC2"/>
    <w:rsid w:val="007F4D58"/>
    <w:rsid w:val="00812CF2"/>
    <w:rsid w:val="00830F2D"/>
    <w:rsid w:val="008325EB"/>
    <w:rsid w:val="00833D26"/>
    <w:rsid w:val="008358D0"/>
    <w:rsid w:val="008404AF"/>
    <w:rsid w:val="00843A4C"/>
    <w:rsid w:val="008559D0"/>
    <w:rsid w:val="00862179"/>
    <w:rsid w:val="00872976"/>
    <w:rsid w:val="008778BC"/>
    <w:rsid w:val="008832BE"/>
    <w:rsid w:val="008A5A58"/>
    <w:rsid w:val="008B1231"/>
    <w:rsid w:val="008B7ADB"/>
    <w:rsid w:val="008C346F"/>
    <w:rsid w:val="008D19B4"/>
    <w:rsid w:val="008E106E"/>
    <w:rsid w:val="008E1966"/>
    <w:rsid w:val="008F48F4"/>
    <w:rsid w:val="00916A52"/>
    <w:rsid w:val="009176A3"/>
    <w:rsid w:val="00934D93"/>
    <w:rsid w:val="00935EE4"/>
    <w:rsid w:val="009374FC"/>
    <w:rsid w:val="009400C0"/>
    <w:rsid w:val="00951C71"/>
    <w:rsid w:val="00957C02"/>
    <w:rsid w:val="009663AC"/>
    <w:rsid w:val="00985814"/>
    <w:rsid w:val="009911A5"/>
    <w:rsid w:val="009C6927"/>
    <w:rsid w:val="009D3B52"/>
    <w:rsid w:val="009E30DA"/>
    <w:rsid w:val="009F0483"/>
    <w:rsid w:val="009F04D7"/>
    <w:rsid w:val="00A00474"/>
    <w:rsid w:val="00A0459B"/>
    <w:rsid w:val="00A04C38"/>
    <w:rsid w:val="00A105F1"/>
    <w:rsid w:val="00A1309A"/>
    <w:rsid w:val="00A1381E"/>
    <w:rsid w:val="00A22EC1"/>
    <w:rsid w:val="00A23983"/>
    <w:rsid w:val="00A246E8"/>
    <w:rsid w:val="00A251AD"/>
    <w:rsid w:val="00A27E56"/>
    <w:rsid w:val="00A3018A"/>
    <w:rsid w:val="00A323B1"/>
    <w:rsid w:val="00A3262F"/>
    <w:rsid w:val="00A32B5B"/>
    <w:rsid w:val="00A3797D"/>
    <w:rsid w:val="00A52B8F"/>
    <w:rsid w:val="00A55B9D"/>
    <w:rsid w:val="00A566AF"/>
    <w:rsid w:val="00A62788"/>
    <w:rsid w:val="00A668C7"/>
    <w:rsid w:val="00A91903"/>
    <w:rsid w:val="00A931FD"/>
    <w:rsid w:val="00AA21E1"/>
    <w:rsid w:val="00AB18EA"/>
    <w:rsid w:val="00AB192F"/>
    <w:rsid w:val="00AB5ED2"/>
    <w:rsid w:val="00AB6954"/>
    <w:rsid w:val="00AC00A8"/>
    <w:rsid w:val="00AC1A59"/>
    <w:rsid w:val="00AC3B96"/>
    <w:rsid w:val="00AD2C06"/>
    <w:rsid w:val="00AD34FE"/>
    <w:rsid w:val="00AF0AF0"/>
    <w:rsid w:val="00AF0B4C"/>
    <w:rsid w:val="00AF15EF"/>
    <w:rsid w:val="00AF2A4D"/>
    <w:rsid w:val="00AF6D13"/>
    <w:rsid w:val="00B01B61"/>
    <w:rsid w:val="00B07598"/>
    <w:rsid w:val="00B16741"/>
    <w:rsid w:val="00B17EC6"/>
    <w:rsid w:val="00B2041D"/>
    <w:rsid w:val="00B2398E"/>
    <w:rsid w:val="00B25F3D"/>
    <w:rsid w:val="00B36F19"/>
    <w:rsid w:val="00B37EE9"/>
    <w:rsid w:val="00B40164"/>
    <w:rsid w:val="00B51A8B"/>
    <w:rsid w:val="00B52708"/>
    <w:rsid w:val="00B56C0A"/>
    <w:rsid w:val="00B63BCC"/>
    <w:rsid w:val="00B71244"/>
    <w:rsid w:val="00B71AD8"/>
    <w:rsid w:val="00B736D9"/>
    <w:rsid w:val="00B80C8F"/>
    <w:rsid w:val="00B8156B"/>
    <w:rsid w:val="00B92BF6"/>
    <w:rsid w:val="00B97CD4"/>
    <w:rsid w:val="00BA2F48"/>
    <w:rsid w:val="00BC211A"/>
    <w:rsid w:val="00BD0355"/>
    <w:rsid w:val="00BE02D5"/>
    <w:rsid w:val="00BE2CDC"/>
    <w:rsid w:val="00BF4552"/>
    <w:rsid w:val="00BF5C53"/>
    <w:rsid w:val="00BF6620"/>
    <w:rsid w:val="00C10FC5"/>
    <w:rsid w:val="00C120A5"/>
    <w:rsid w:val="00C2422D"/>
    <w:rsid w:val="00C250CB"/>
    <w:rsid w:val="00C30816"/>
    <w:rsid w:val="00C32727"/>
    <w:rsid w:val="00C378C0"/>
    <w:rsid w:val="00C44D03"/>
    <w:rsid w:val="00C503CB"/>
    <w:rsid w:val="00C532E8"/>
    <w:rsid w:val="00C61563"/>
    <w:rsid w:val="00C62284"/>
    <w:rsid w:val="00C6770F"/>
    <w:rsid w:val="00C93109"/>
    <w:rsid w:val="00C95537"/>
    <w:rsid w:val="00CA244A"/>
    <w:rsid w:val="00CA2DE9"/>
    <w:rsid w:val="00CA37A2"/>
    <w:rsid w:val="00CA5B2A"/>
    <w:rsid w:val="00CB6E62"/>
    <w:rsid w:val="00CC04BD"/>
    <w:rsid w:val="00CD1C6F"/>
    <w:rsid w:val="00CD5346"/>
    <w:rsid w:val="00CF064D"/>
    <w:rsid w:val="00CF4319"/>
    <w:rsid w:val="00D05016"/>
    <w:rsid w:val="00D13B19"/>
    <w:rsid w:val="00D175C6"/>
    <w:rsid w:val="00D2096F"/>
    <w:rsid w:val="00D23BFD"/>
    <w:rsid w:val="00D24524"/>
    <w:rsid w:val="00D267D4"/>
    <w:rsid w:val="00D30376"/>
    <w:rsid w:val="00D35774"/>
    <w:rsid w:val="00D41713"/>
    <w:rsid w:val="00D4548E"/>
    <w:rsid w:val="00D50477"/>
    <w:rsid w:val="00D50D31"/>
    <w:rsid w:val="00D61908"/>
    <w:rsid w:val="00D62EFA"/>
    <w:rsid w:val="00D66773"/>
    <w:rsid w:val="00D71E47"/>
    <w:rsid w:val="00D74F38"/>
    <w:rsid w:val="00D7681F"/>
    <w:rsid w:val="00D80AEC"/>
    <w:rsid w:val="00D80F89"/>
    <w:rsid w:val="00D85DBC"/>
    <w:rsid w:val="00D87EE2"/>
    <w:rsid w:val="00D94855"/>
    <w:rsid w:val="00DA0246"/>
    <w:rsid w:val="00DA25FF"/>
    <w:rsid w:val="00DC2F4A"/>
    <w:rsid w:val="00DC3E3C"/>
    <w:rsid w:val="00DC42C2"/>
    <w:rsid w:val="00DD26B0"/>
    <w:rsid w:val="00DD283C"/>
    <w:rsid w:val="00DD6B36"/>
    <w:rsid w:val="00DD6CDF"/>
    <w:rsid w:val="00DE24D6"/>
    <w:rsid w:val="00DF2C3F"/>
    <w:rsid w:val="00DF3FDD"/>
    <w:rsid w:val="00DF475D"/>
    <w:rsid w:val="00DF5136"/>
    <w:rsid w:val="00DF7082"/>
    <w:rsid w:val="00E031B9"/>
    <w:rsid w:val="00E07503"/>
    <w:rsid w:val="00E1389D"/>
    <w:rsid w:val="00E22405"/>
    <w:rsid w:val="00E24DED"/>
    <w:rsid w:val="00E30977"/>
    <w:rsid w:val="00E52ACB"/>
    <w:rsid w:val="00E608BA"/>
    <w:rsid w:val="00E65F34"/>
    <w:rsid w:val="00E66DE5"/>
    <w:rsid w:val="00E71832"/>
    <w:rsid w:val="00E74726"/>
    <w:rsid w:val="00E75806"/>
    <w:rsid w:val="00E768CC"/>
    <w:rsid w:val="00E77AB7"/>
    <w:rsid w:val="00E809DA"/>
    <w:rsid w:val="00E83DD8"/>
    <w:rsid w:val="00E86CE2"/>
    <w:rsid w:val="00E94E06"/>
    <w:rsid w:val="00EA1BBC"/>
    <w:rsid w:val="00EA2375"/>
    <w:rsid w:val="00EB15F7"/>
    <w:rsid w:val="00EB33FD"/>
    <w:rsid w:val="00EB491F"/>
    <w:rsid w:val="00EB7FFC"/>
    <w:rsid w:val="00EC0F0B"/>
    <w:rsid w:val="00EC3E82"/>
    <w:rsid w:val="00EC5226"/>
    <w:rsid w:val="00EC789A"/>
    <w:rsid w:val="00ED0E64"/>
    <w:rsid w:val="00ED18D8"/>
    <w:rsid w:val="00ED3CF3"/>
    <w:rsid w:val="00ED4160"/>
    <w:rsid w:val="00ED4318"/>
    <w:rsid w:val="00ED7216"/>
    <w:rsid w:val="00EE5C6F"/>
    <w:rsid w:val="00EF3528"/>
    <w:rsid w:val="00F017B2"/>
    <w:rsid w:val="00F07476"/>
    <w:rsid w:val="00F0788C"/>
    <w:rsid w:val="00F11C3C"/>
    <w:rsid w:val="00F137BD"/>
    <w:rsid w:val="00F35778"/>
    <w:rsid w:val="00F374BD"/>
    <w:rsid w:val="00F40618"/>
    <w:rsid w:val="00F412E7"/>
    <w:rsid w:val="00F4614C"/>
    <w:rsid w:val="00F476E1"/>
    <w:rsid w:val="00F573FD"/>
    <w:rsid w:val="00F66E0C"/>
    <w:rsid w:val="00F730E1"/>
    <w:rsid w:val="00F82B1B"/>
    <w:rsid w:val="00F9752C"/>
    <w:rsid w:val="00F9773E"/>
    <w:rsid w:val="00FA3DC0"/>
    <w:rsid w:val="00FA50D6"/>
    <w:rsid w:val="00FA57DC"/>
    <w:rsid w:val="00FB01A6"/>
    <w:rsid w:val="00FB3760"/>
    <w:rsid w:val="00FB3912"/>
    <w:rsid w:val="00FC0B78"/>
    <w:rsid w:val="00FC6607"/>
    <w:rsid w:val="00FE0FB5"/>
    <w:rsid w:val="00FE48A4"/>
    <w:rsid w:val="00FE6FCA"/>
    <w:rsid w:val="00FF4858"/>
    <w:rsid w:val="00FF7353"/>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4D6B6CB9"/>
  <w14:discardImageEditingData/>
  <w14:defaultImageDpi w14:val="32767"/>
  <w15:chartTrackingRefBased/>
  <w15:docId w15:val="{D81AB702-209E-41BA-AC45-1CCE4A793D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A3797D"/>
    <w:pPr>
      <w:keepNext/>
      <w:keepLines/>
      <w:spacing w:before="240" w:after="0"/>
      <w:outlineLvl w:val="0"/>
    </w:pPr>
    <w:rPr>
      <w:rFonts w:asciiTheme="majorHAnsi" w:eastAsiaTheme="majorEastAsia" w:hAnsiTheme="majorHAnsi" w:cstheme="majorBidi"/>
      <w:color w:val="2E74B5" w:themeColor="accent1" w:themeShade="BF"/>
      <w:sz w:val="32"/>
      <w:szCs w:val="32"/>
      <w:lang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663AC"/>
    <w:pPr>
      <w:ind w:left="720"/>
      <w:contextualSpacing/>
    </w:pPr>
  </w:style>
  <w:style w:type="character" w:styleId="Hyperlink">
    <w:name w:val="Hyperlink"/>
    <w:basedOn w:val="DefaultParagraphFont"/>
    <w:uiPriority w:val="99"/>
    <w:unhideWhenUsed/>
    <w:rsid w:val="00CA2DE9"/>
    <w:rPr>
      <w:color w:val="0563C1" w:themeColor="hyperlink"/>
      <w:u w:val="single"/>
    </w:rPr>
  </w:style>
  <w:style w:type="character" w:styleId="FollowedHyperlink">
    <w:name w:val="FollowedHyperlink"/>
    <w:basedOn w:val="DefaultParagraphFont"/>
    <w:uiPriority w:val="99"/>
    <w:semiHidden/>
    <w:unhideWhenUsed/>
    <w:rsid w:val="009E30DA"/>
    <w:rPr>
      <w:color w:val="954F72" w:themeColor="followedHyperlink"/>
      <w:u w:val="single"/>
    </w:rPr>
  </w:style>
  <w:style w:type="character" w:customStyle="1" w:styleId="Heading1Char">
    <w:name w:val="Heading 1 Char"/>
    <w:basedOn w:val="DefaultParagraphFont"/>
    <w:link w:val="Heading1"/>
    <w:uiPriority w:val="9"/>
    <w:rsid w:val="00A3797D"/>
    <w:rPr>
      <w:rFonts w:asciiTheme="majorHAnsi" w:eastAsiaTheme="majorEastAsia" w:hAnsiTheme="majorHAnsi" w:cstheme="majorBidi"/>
      <w:color w:val="2E74B5" w:themeColor="accent1" w:themeShade="BF"/>
      <w:sz w:val="32"/>
      <w:szCs w:val="32"/>
      <w:lang w:bidi="ar-SA"/>
    </w:rPr>
  </w:style>
  <w:style w:type="paragraph" w:styleId="FootnoteText">
    <w:name w:val="footnote text"/>
    <w:basedOn w:val="Normal"/>
    <w:link w:val="FootnoteTextChar"/>
    <w:uiPriority w:val="99"/>
    <w:semiHidden/>
    <w:unhideWhenUsed/>
    <w:rsid w:val="00ED18D8"/>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D18D8"/>
    <w:rPr>
      <w:sz w:val="20"/>
      <w:szCs w:val="20"/>
    </w:rPr>
  </w:style>
  <w:style w:type="character" w:styleId="FootnoteReference">
    <w:name w:val="footnote reference"/>
    <w:basedOn w:val="DefaultParagraphFont"/>
    <w:uiPriority w:val="99"/>
    <w:semiHidden/>
    <w:unhideWhenUsed/>
    <w:rsid w:val="00ED18D8"/>
    <w:rPr>
      <w:vertAlign w:val="superscript"/>
    </w:rPr>
  </w:style>
  <w:style w:type="character" w:customStyle="1" w:styleId="UnresolvedMention1">
    <w:name w:val="Unresolved Mention1"/>
    <w:basedOn w:val="DefaultParagraphFont"/>
    <w:uiPriority w:val="99"/>
    <w:semiHidden/>
    <w:unhideWhenUsed/>
    <w:rsid w:val="00A0459B"/>
    <w:rPr>
      <w:color w:val="605E5C"/>
      <w:shd w:val="clear" w:color="auto" w:fill="E1DFDD"/>
    </w:rPr>
  </w:style>
  <w:style w:type="paragraph" w:styleId="NormalWeb">
    <w:name w:val="Normal (Web)"/>
    <w:basedOn w:val="Normal"/>
    <w:uiPriority w:val="99"/>
    <w:semiHidden/>
    <w:unhideWhenUsed/>
    <w:rsid w:val="003F6D55"/>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20214297">
      <w:bodyDiv w:val="1"/>
      <w:marLeft w:val="0"/>
      <w:marRight w:val="0"/>
      <w:marTop w:val="0"/>
      <w:marBottom w:val="0"/>
      <w:divBdr>
        <w:top w:val="none" w:sz="0" w:space="0" w:color="auto"/>
        <w:left w:val="none" w:sz="0" w:space="0" w:color="auto"/>
        <w:bottom w:val="none" w:sz="0" w:space="0" w:color="auto"/>
        <w:right w:val="none" w:sz="0" w:space="0" w:color="auto"/>
      </w:divBdr>
    </w:div>
    <w:div w:id="333992831">
      <w:bodyDiv w:val="1"/>
      <w:marLeft w:val="0"/>
      <w:marRight w:val="0"/>
      <w:marTop w:val="0"/>
      <w:marBottom w:val="0"/>
      <w:divBdr>
        <w:top w:val="none" w:sz="0" w:space="0" w:color="auto"/>
        <w:left w:val="none" w:sz="0" w:space="0" w:color="auto"/>
        <w:bottom w:val="none" w:sz="0" w:space="0" w:color="auto"/>
        <w:right w:val="none" w:sz="0" w:space="0" w:color="auto"/>
      </w:divBdr>
    </w:div>
    <w:div w:id="504824288">
      <w:bodyDiv w:val="1"/>
      <w:marLeft w:val="0"/>
      <w:marRight w:val="0"/>
      <w:marTop w:val="0"/>
      <w:marBottom w:val="0"/>
      <w:divBdr>
        <w:top w:val="none" w:sz="0" w:space="0" w:color="auto"/>
        <w:left w:val="none" w:sz="0" w:space="0" w:color="auto"/>
        <w:bottom w:val="none" w:sz="0" w:space="0" w:color="auto"/>
        <w:right w:val="none" w:sz="0" w:space="0" w:color="auto"/>
      </w:divBdr>
      <w:divsChild>
        <w:div w:id="1945577949">
          <w:marLeft w:val="0"/>
          <w:marRight w:val="0"/>
          <w:marTop w:val="225"/>
          <w:marBottom w:val="0"/>
          <w:divBdr>
            <w:top w:val="none" w:sz="0" w:space="0" w:color="auto"/>
            <w:left w:val="none" w:sz="0" w:space="0" w:color="auto"/>
            <w:bottom w:val="none" w:sz="0" w:space="0" w:color="auto"/>
            <w:right w:val="none" w:sz="0" w:space="0" w:color="auto"/>
          </w:divBdr>
          <w:divsChild>
            <w:div w:id="1610426827">
              <w:marLeft w:val="0"/>
              <w:marRight w:val="0"/>
              <w:marTop w:val="0"/>
              <w:marBottom w:val="0"/>
              <w:divBdr>
                <w:top w:val="none" w:sz="0" w:space="0" w:color="auto"/>
                <w:left w:val="none" w:sz="0" w:space="0" w:color="auto"/>
                <w:bottom w:val="none" w:sz="0" w:space="0" w:color="auto"/>
                <w:right w:val="none" w:sz="0" w:space="0" w:color="auto"/>
              </w:divBdr>
              <w:divsChild>
                <w:div w:id="235674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4595135">
      <w:bodyDiv w:val="1"/>
      <w:marLeft w:val="0"/>
      <w:marRight w:val="0"/>
      <w:marTop w:val="0"/>
      <w:marBottom w:val="0"/>
      <w:divBdr>
        <w:top w:val="none" w:sz="0" w:space="0" w:color="auto"/>
        <w:left w:val="none" w:sz="0" w:space="0" w:color="auto"/>
        <w:bottom w:val="none" w:sz="0" w:space="0" w:color="auto"/>
        <w:right w:val="none" w:sz="0" w:space="0" w:color="auto"/>
      </w:divBdr>
    </w:div>
    <w:div w:id="1365253055">
      <w:bodyDiv w:val="1"/>
      <w:marLeft w:val="0"/>
      <w:marRight w:val="0"/>
      <w:marTop w:val="0"/>
      <w:marBottom w:val="0"/>
      <w:divBdr>
        <w:top w:val="none" w:sz="0" w:space="0" w:color="auto"/>
        <w:left w:val="none" w:sz="0" w:space="0" w:color="auto"/>
        <w:bottom w:val="none" w:sz="0" w:space="0" w:color="auto"/>
        <w:right w:val="none" w:sz="0" w:space="0" w:color="auto"/>
      </w:divBdr>
    </w:div>
    <w:div w:id="1471092401">
      <w:bodyDiv w:val="1"/>
      <w:marLeft w:val="0"/>
      <w:marRight w:val="0"/>
      <w:marTop w:val="0"/>
      <w:marBottom w:val="0"/>
      <w:divBdr>
        <w:top w:val="none" w:sz="0" w:space="0" w:color="auto"/>
        <w:left w:val="none" w:sz="0" w:space="0" w:color="auto"/>
        <w:bottom w:val="none" w:sz="0" w:space="0" w:color="auto"/>
        <w:right w:val="none" w:sz="0" w:space="0" w:color="auto"/>
      </w:divBdr>
    </w:div>
    <w:div w:id="1505124872">
      <w:bodyDiv w:val="1"/>
      <w:marLeft w:val="0"/>
      <w:marRight w:val="0"/>
      <w:marTop w:val="0"/>
      <w:marBottom w:val="0"/>
      <w:divBdr>
        <w:top w:val="none" w:sz="0" w:space="0" w:color="auto"/>
        <w:left w:val="none" w:sz="0" w:space="0" w:color="auto"/>
        <w:bottom w:val="none" w:sz="0" w:space="0" w:color="auto"/>
        <w:right w:val="none" w:sz="0" w:space="0" w:color="auto"/>
      </w:divBdr>
    </w:div>
    <w:div w:id="1829857660">
      <w:bodyDiv w:val="1"/>
      <w:marLeft w:val="0"/>
      <w:marRight w:val="0"/>
      <w:marTop w:val="0"/>
      <w:marBottom w:val="0"/>
      <w:divBdr>
        <w:top w:val="none" w:sz="0" w:space="0" w:color="auto"/>
        <w:left w:val="none" w:sz="0" w:space="0" w:color="auto"/>
        <w:bottom w:val="none" w:sz="0" w:space="0" w:color="auto"/>
        <w:right w:val="none" w:sz="0" w:space="0" w:color="auto"/>
      </w:divBdr>
    </w:div>
    <w:div w:id="1956980373">
      <w:bodyDiv w:val="1"/>
      <w:marLeft w:val="0"/>
      <w:marRight w:val="0"/>
      <w:marTop w:val="0"/>
      <w:marBottom w:val="0"/>
      <w:divBdr>
        <w:top w:val="none" w:sz="0" w:space="0" w:color="auto"/>
        <w:left w:val="none" w:sz="0" w:space="0" w:color="auto"/>
        <w:bottom w:val="none" w:sz="0" w:space="0" w:color="auto"/>
        <w:right w:val="none" w:sz="0" w:space="0" w:color="auto"/>
      </w:divBdr>
    </w:div>
    <w:div w:id="21357555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about:blank"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about:blank"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about:blank"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yperlink" Target="about:blank"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5090CDAE-35DD-4D7B-BE68-0840E69CC2F5}">
  <we:reference id="wa104382081" version="1.55.1.0" store="en-US" storeType="OMEX"/>
  <we:alternateReferences>
    <we:reference id="wa104382081" version="1.55.1.0" store="en-US" storeType="OMEX"/>
  </we:alternateReferences>
  <we:properties>
    <we:property name="MENDELEY_CITATIONS" valu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E499B24-3F2B-4351-A048-924BA6B88E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4748</TotalTime>
  <Pages>18</Pages>
  <Words>2327</Words>
  <Characters>13266</Characters>
  <Application>Microsoft Office Word</Application>
  <DocSecurity>0</DocSecurity>
  <Lines>110</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15562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Kfir Inbal</cp:lastModifiedBy>
  <cp:revision>470</cp:revision>
  <dcterms:created xsi:type="dcterms:W3CDTF">2024-08-04T11:40:00Z</dcterms:created>
  <dcterms:modified xsi:type="dcterms:W3CDTF">2024-09-03T12:27:00Z</dcterms:modified>
</cp:coreProperties>
</file>